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52B0" w14:textId="77777777" w:rsidR="005459EE" w:rsidRDefault="005459EE" w:rsidP="00862CB1">
      <w:pPr>
        <w:rPr>
          <w:rFonts w:hint="cs"/>
          <w:bCs/>
          <w:noProof/>
          <w:sz w:val="32"/>
          <w:szCs w:val="32"/>
          <w:lang w:bidi="th-TH"/>
        </w:rPr>
      </w:pPr>
    </w:p>
    <w:p w14:paraId="556F7B7D" w14:textId="122D7215" w:rsidR="007B19A1" w:rsidRDefault="00FB27B1" w:rsidP="00FB27B1">
      <w:pPr>
        <w:jc w:val="center"/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 wp14:anchorId="712AB608" wp14:editId="7A8D949B">
            <wp:extent cx="6316198" cy="3909060"/>
            <wp:effectExtent l="0" t="0" r="8890" b="0"/>
            <wp:docPr id="282743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43652" name="รูปภาพ 2827436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571" cy="393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AE06" w14:textId="2AA47668" w:rsidR="007B19A1" w:rsidRDefault="007B19A1" w:rsidP="007B19A1">
      <w:pPr>
        <w:jc w:val="thaiDistribute"/>
        <w:rPr>
          <w:rFonts w:hint="cs"/>
          <w:bCs/>
          <w:sz w:val="32"/>
          <w:szCs w:val="32"/>
          <w:lang w:bidi="th-TH"/>
        </w:rPr>
      </w:pPr>
    </w:p>
    <w:p w14:paraId="1E23ADB8" w14:textId="0CB08E94" w:rsidR="007B19A1" w:rsidRDefault="009D4E6A" w:rsidP="007B19A1">
      <w:pPr>
        <w:spacing w:after="20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92F041F" wp14:editId="55FA16BA">
                <wp:simplePos x="0" y="0"/>
                <wp:positionH relativeFrom="column">
                  <wp:posOffset>43815</wp:posOffset>
                </wp:positionH>
                <wp:positionV relativeFrom="paragraph">
                  <wp:posOffset>266247</wp:posOffset>
                </wp:positionV>
                <wp:extent cx="3610099" cy="475013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99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163A2" w14:textId="77777777" w:rsidR="007B19A1" w:rsidRPr="009D4E6A" w:rsidRDefault="007B19A1" w:rsidP="007B19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 w:rsidRPr="009D4E6A">
                              <w:rPr>
                                <w:rFonts w:ascii="TH Sarabun New" w:hAnsi="TH Sarabun New" w:cs="TH Sarabun New"/>
                                <w:bCs/>
                                <w:color w:val="0070C0"/>
                                <w:sz w:val="48"/>
                                <w:szCs w:val="48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041F" id="Text Box 13" o:spid="_x0000_s1029" type="#_x0000_t202" style="position:absolute;margin-left:3.45pt;margin-top:20.95pt;width:284.25pt;height:3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P0GwIAADM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" filled="f" stroked="f" strokeweight=".5pt">
                <v:textbox>
                  <w:txbxContent>
                    <w:p w14:paraId="59F163A2" w14:textId="77777777" w:rsidR="007B19A1" w:rsidRPr="009D4E6A" w:rsidRDefault="007B19A1" w:rsidP="007B19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48"/>
                          <w:szCs w:val="48"/>
                          <w:cs/>
                          <w:lang w:bidi="th-TH"/>
                        </w:rPr>
                      </w:pPr>
                      <w:r w:rsidRPr="009D4E6A">
                        <w:rPr>
                          <w:rFonts w:ascii="TH Sarabun New" w:hAnsi="TH Sarabun New" w:cs="TH Sarabun New"/>
                          <w:bCs/>
                          <w:color w:val="0070C0"/>
                          <w:sz w:val="48"/>
                          <w:szCs w:val="48"/>
                          <w:cs/>
                          <w:lang w:bidi="th-TH"/>
                        </w:rPr>
                        <w:t xml:space="preserve">ประจำปีงบประมาณ </w:t>
                      </w:r>
                    </w:p>
                  </w:txbxContent>
                </v:textbox>
              </v:shape>
            </w:pict>
          </mc:Fallback>
        </mc:AlternateContent>
      </w:r>
    </w:p>
    <w:p w14:paraId="4683E262" w14:textId="57455281" w:rsidR="003635C9" w:rsidRDefault="009D4E6A" w:rsidP="003635C9">
      <w:pPr>
        <w:rPr>
          <w:sz w:val="44"/>
          <w:szCs w:val="4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796D36" wp14:editId="6C90E66D">
                <wp:simplePos x="0" y="0"/>
                <wp:positionH relativeFrom="column">
                  <wp:posOffset>43271</wp:posOffset>
                </wp:positionH>
                <wp:positionV relativeFrom="paragraph">
                  <wp:posOffset>258355</wp:posOffset>
                </wp:positionV>
                <wp:extent cx="3609975" cy="474980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C7A1D" w14:textId="10C096C9" w:rsidR="007B19A1" w:rsidRPr="009D4E6A" w:rsidRDefault="007B19A1" w:rsidP="007B19A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 w:rsidRPr="009D4E6A">
                              <w:rPr>
                                <w:rFonts w:ascii="TH Sarabun New" w:hAnsi="TH Sarabun New" w:cs="TH Sarabun New" w:hint="cs"/>
                                <w:bCs/>
                                <w:color w:val="0070C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พ.ศ. ๒๕๖</w:t>
                            </w:r>
                            <w:r w:rsidR="009D4E6A" w:rsidRPr="009D4E6A">
                              <w:rPr>
                                <w:rFonts w:ascii="TH Sarabun New" w:hAnsi="TH Sarabun New" w:cs="TH Sarabun New" w:hint="cs"/>
                                <w:bCs/>
                                <w:color w:val="0070C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6D36" id="Text Box 30" o:spid="_x0000_s1030" type="#_x0000_t202" style="position:absolute;margin-left:3.4pt;margin-top:20.35pt;width:284.25pt;height:37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+gHQ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" filled="f" stroked="f" strokeweight=".5pt">
                <v:textbox>
                  <w:txbxContent>
                    <w:p w14:paraId="56EC7A1D" w14:textId="10C096C9" w:rsidR="007B19A1" w:rsidRPr="009D4E6A" w:rsidRDefault="007B19A1" w:rsidP="007B19A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48"/>
                          <w:szCs w:val="48"/>
                          <w:cs/>
                          <w:lang w:bidi="th-TH"/>
                        </w:rPr>
                      </w:pPr>
                      <w:r w:rsidRPr="009D4E6A">
                        <w:rPr>
                          <w:rFonts w:ascii="TH Sarabun New" w:hAnsi="TH Sarabun New" w:cs="TH Sarabun New" w:hint="cs"/>
                          <w:bCs/>
                          <w:color w:val="0070C0"/>
                          <w:sz w:val="48"/>
                          <w:szCs w:val="48"/>
                          <w:cs/>
                          <w:lang w:bidi="th-TH"/>
                        </w:rPr>
                        <w:t>พ.ศ. ๒๕๖</w:t>
                      </w:r>
                      <w:r w:rsidR="009D4E6A" w:rsidRPr="009D4E6A">
                        <w:rPr>
                          <w:rFonts w:ascii="TH Sarabun New" w:hAnsi="TH Sarabun New" w:cs="TH Sarabun New" w:hint="cs"/>
                          <w:bCs/>
                          <w:color w:val="0070C0"/>
                          <w:sz w:val="48"/>
                          <w:szCs w:val="48"/>
                          <w:cs/>
                          <w:lang w:bidi="th-TH"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14:paraId="165F0B09" w14:textId="77777777" w:rsidR="007B19A1" w:rsidRDefault="007B19A1" w:rsidP="003635C9">
      <w:pPr>
        <w:rPr>
          <w:sz w:val="44"/>
          <w:szCs w:val="44"/>
          <w:lang w:val="en-US"/>
        </w:rPr>
      </w:pPr>
    </w:p>
    <w:p w14:paraId="78C70DA8" w14:textId="0763CFC2" w:rsidR="007B19A1" w:rsidRDefault="007B19A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14:paraId="2C30C5A6" w14:textId="77777777" w:rsidR="003635C9" w:rsidRDefault="003635C9" w:rsidP="003635C9">
      <w:pPr>
        <w:rPr>
          <w:sz w:val="44"/>
          <w:szCs w:val="44"/>
          <w:lang w:val="en-US" w:bidi="th-TH"/>
        </w:rPr>
      </w:pPr>
    </w:p>
    <w:p w14:paraId="32C4BF59" w14:textId="77777777" w:rsidR="002A6BFA" w:rsidRDefault="002A6BFA" w:rsidP="003635C9">
      <w:pPr>
        <w:rPr>
          <w:rFonts w:hint="cs"/>
          <w:sz w:val="44"/>
          <w:szCs w:val="44"/>
          <w:lang w:val="en-US" w:bidi="th-TH"/>
        </w:rPr>
      </w:pPr>
    </w:p>
    <w:p w14:paraId="3DD156A0" w14:textId="77777777" w:rsidR="003635C9" w:rsidRPr="003635C9" w:rsidRDefault="003635C9" w:rsidP="003635C9">
      <w:pPr>
        <w:rPr>
          <w:sz w:val="44"/>
          <w:szCs w:val="44"/>
          <w:lang w:val="en-US"/>
        </w:rPr>
      </w:pPr>
    </w:p>
    <w:p w14:paraId="4C9091FB" w14:textId="77777777" w:rsidR="003635C9" w:rsidRDefault="003635C9" w:rsidP="003635C9">
      <w:pPr>
        <w:jc w:val="center"/>
        <w:rPr>
          <w:sz w:val="44"/>
          <w:szCs w:val="44"/>
        </w:rPr>
      </w:pPr>
    </w:p>
    <w:p w14:paraId="613D35DB" w14:textId="4F899081" w:rsidR="003635C9" w:rsidRDefault="003635C9" w:rsidP="003635C9">
      <w:pPr>
        <w:jc w:val="center"/>
        <w:rPr>
          <w:sz w:val="44"/>
          <w:szCs w:val="44"/>
        </w:rPr>
      </w:pPr>
    </w:p>
    <w:p w14:paraId="0447ED13" w14:textId="77777777" w:rsidR="003635C9" w:rsidRDefault="003635C9" w:rsidP="003635C9">
      <w:pPr>
        <w:rPr>
          <w:sz w:val="44"/>
          <w:szCs w:val="44"/>
        </w:rPr>
      </w:pPr>
    </w:p>
    <w:p w14:paraId="565EB590" w14:textId="2A32A52F" w:rsidR="003635C9" w:rsidRDefault="00FB27B1" w:rsidP="00FB27B1">
      <w:pPr>
        <w:tabs>
          <w:tab w:val="left" w:pos="3300"/>
        </w:tabs>
        <w:rPr>
          <w:sz w:val="44"/>
          <w:szCs w:val="44"/>
        </w:rPr>
      </w:pPr>
      <w:r>
        <w:rPr>
          <w:sz w:val="44"/>
          <w:szCs w:val="44"/>
          <w:cs/>
          <w:lang w:bidi="th"/>
        </w:rPr>
        <w:tab/>
      </w:r>
    </w:p>
    <w:p w14:paraId="0A682FFB" w14:textId="37A99CCF" w:rsidR="003635C9" w:rsidRPr="001762FE" w:rsidRDefault="003635C9" w:rsidP="003635C9">
      <w:pPr>
        <w:jc w:val="center"/>
        <w:rPr>
          <w:b/>
          <w:bCs/>
          <w:sz w:val="96"/>
          <w:szCs w:val="96"/>
          <w:lang w:bidi="th-TH"/>
        </w:rPr>
      </w:pPr>
      <w:r w:rsidRPr="001762FE">
        <w:rPr>
          <w:rFonts w:hint="cs"/>
          <w:b/>
          <w:bCs/>
          <w:sz w:val="96"/>
          <w:szCs w:val="96"/>
          <w:cs/>
        </w:rPr>
        <w:t>การประเมินความเสี่ยง</w:t>
      </w:r>
      <w:r w:rsidR="003B36A2">
        <w:rPr>
          <w:rFonts w:hint="cs"/>
          <w:b/>
          <w:bCs/>
          <w:sz w:val="96"/>
          <w:szCs w:val="96"/>
          <w:cs/>
          <w:lang w:bidi="th-TH"/>
        </w:rPr>
        <w:t>ต่อการรับสินบน</w:t>
      </w:r>
    </w:p>
    <w:p w14:paraId="5A055B6A" w14:textId="74438C56" w:rsidR="003635C9" w:rsidRPr="00FB27B1" w:rsidRDefault="003635C9" w:rsidP="003635C9">
      <w:pPr>
        <w:jc w:val="center"/>
        <w:rPr>
          <w:rFonts w:hint="cs"/>
          <w:b/>
          <w:bCs/>
          <w:sz w:val="96"/>
          <w:szCs w:val="96"/>
          <w:cs/>
          <w:lang w:val="en-US" w:bidi="th-TH"/>
        </w:rPr>
      </w:pPr>
      <w:r w:rsidRPr="001762FE">
        <w:rPr>
          <w:rFonts w:hint="cs"/>
          <w:b/>
          <w:bCs/>
          <w:sz w:val="96"/>
          <w:szCs w:val="96"/>
          <w:cs/>
        </w:rPr>
        <w:t>สถานีตำรวจ</w:t>
      </w:r>
      <w:r w:rsidR="00FB27B1">
        <w:rPr>
          <w:rFonts w:hint="cs"/>
          <w:b/>
          <w:bCs/>
          <w:sz w:val="96"/>
          <w:szCs w:val="96"/>
          <w:cs/>
          <w:lang w:val="en-US" w:bidi="th-TH"/>
        </w:rPr>
        <w:t>ภูธรบางระกำ</w:t>
      </w:r>
    </w:p>
    <w:p w14:paraId="1A90EA4B" w14:textId="17F27DDF" w:rsidR="003635C9" w:rsidRDefault="003635C9" w:rsidP="003635C9">
      <w:pPr>
        <w:jc w:val="center"/>
        <w:rPr>
          <w:b/>
          <w:bCs/>
          <w:sz w:val="96"/>
          <w:szCs w:val="96"/>
          <w:lang w:bidi="th-TH"/>
        </w:rPr>
      </w:pPr>
      <w:r w:rsidRPr="001762FE">
        <w:rPr>
          <w:rFonts w:hint="cs"/>
          <w:b/>
          <w:bCs/>
          <w:sz w:val="96"/>
          <w:szCs w:val="96"/>
          <w:cs/>
        </w:rPr>
        <w:t xml:space="preserve">ประจำปีงบประมาณ พ.ศ. </w:t>
      </w:r>
      <w:r w:rsidR="009D4E6A">
        <w:rPr>
          <w:rFonts w:hint="cs"/>
          <w:b/>
          <w:bCs/>
          <w:sz w:val="96"/>
          <w:szCs w:val="96"/>
          <w:cs/>
          <w:lang w:bidi="th-TH"/>
        </w:rPr>
        <w:t>๒๕๖๗</w:t>
      </w:r>
    </w:p>
    <w:p w14:paraId="66257845" w14:textId="05C7FF94" w:rsidR="003635C9" w:rsidRDefault="003635C9">
      <w:pPr>
        <w:rPr>
          <w:b/>
          <w:bCs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41E0DE20" w14:textId="6E3E468D" w:rsidR="00F21CD9" w:rsidRDefault="005C3038" w:rsidP="00F21CD9">
      <w:pPr>
        <w:pStyle w:val="2"/>
        <w:spacing w:line="278" w:lineRule="auto"/>
        <w:ind w:left="0" w:right="-40" w:firstLine="0"/>
        <w:jc w:val="center"/>
        <w:rPr>
          <w:spacing w:val="-88"/>
          <w:lang w:val="en-US"/>
        </w:rPr>
      </w:pPr>
      <w:r>
        <w:lastRenderedPageBreak/>
        <w:t>แผนบริหารจัดการความเสี่ยงต่อการรับสินบน</w:t>
      </w:r>
    </w:p>
    <w:p w14:paraId="5A3E452D" w14:textId="7ECCDC6F" w:rsidR="0092396D" w:rsidRDefault="005C3038" w:rsidP="00F21CD9">
      <w:pPr>
        <w:pStyle w:val="2"/>
        <w:spacing w:line="278" w:lineRule="auto"/>
        <w:ind w:left="0" w:right="-40" w:firstLine="0"/>
        <w:jc w:val="center"/>
      </w:pPr>
      <w:r>
        <w:t>ของ</w:t>
      </w:r>
      <w:r w:rsidR="00955B05">
        <w:rPr>
          <w:cs/>
          <w:lang w:bidi="th-TH"/>
        </w:rPr>
        <w:t>สถานีตำรวจ</w:t>
      </w:r>
      <w:r w:rsidR="002A6BFA" w:rsidRPr="00862CB1">
        <w:rPr>
          <w:rFonts w:hint="cs"/>
          <w:cs/>
        </w:rPr>
        <w:t>สถานีตำรวจ</w:t>
      </w:r>
      <w:r w:rsidR="002A6BFA" w:rsidRPr="00862CB1">
        <w:rPr>
          <w:rFonts w:hint="cs"/>
          <w:cs/>
          <w:lang w:val="en-US" w:bidi="th-TH"/>
        </w:rPr>
        <w:t>ภูธรบางระกำ</w:t>
      </w:r>
      <w:r w:rsidR="00E84544" w:rsidRPr="00862CB1">
        <w:rPr>
          <w:rFonts w:hint="cs"/>
          <w:cs/>
          <w:lang w:bidi="th-TH"/>
        </w:rPr>
        <w:t xml:space="preserve"> </w:t>
      </w:r>
      <w:r w:rsidR="00862CB1">
        <w:rPr>
          <w:rFonts w:hint="cs"/>
          <w:cs/>
          <w:lang w:bidi="th-TH"/>
        </w:rPr>
        <w:t>ภ.6</w:t>
      </w:r>
    </w:p>
    <w:p w14:paraId="21F0B7E0" w14:textId="623C6CDC" w:rsidR="0092396D" w:rsidRDefault="005C3038">
      <w:pPr>
        <w:pStyle w:val="3"/>
        <w:spacing w:before="366"/>
        <w:jc w:val="both"/>
      </w:pPr>
      <w:r>
        <w:t>ส่วนที่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บทนำ</w:t>
      </w:r>
    </w:p>
    <w:p w14:paraId="2ACACEC3" w14:textId="4F177A52" w:rsidR="0092396D" w:rsidRPr="00F21CD9" w:rsidRDefault="005C3038" w:rsidP="00A03BDA">
      <w:pPr>
        <w:pStyle w:val="a3"/>
        <w:spacing w:before="120"/>
        <w:ind w:left="558" w:right="714" w:firstLine="1418"/>
        <w:jc w:val="thaiDistribute"/>
      </w:pPr>
      <w:r w:rsidRPr="00F21CD9">
        <w:t>ปัจจุบันการดำเนินงานของ</w:t>
      </w:r>
      <w:r w:rsidR="00955B05" w:rsidRPr="00F21CD9">
        <w:rPr>
          <w:cs/>
          <w:lang w:bidi="th-TH"/>
        </w:rPr>
        <w:t>สถานีตำรวจ</w:t>
      </w:r>
      <w:r w:rsidR="00A35EE2">
        <w:rPr>
          <w:rFonts w:hint="cs"/>
          <w:cs/>
          <w:lang w:bidi="th-TH"/>
        </w:rPr>
        <w:t xml:space="preserve">ภูธรบางระกำ </w:t>
      </w:r>
      <w:r w:rsidRPr="00F21CD9">
        <w:t>ต้องเผชิญกับสภาพความ</w:t>
      </w:r>
      <w:r w:rsidR="00955B05" w:rsidRPr="00F21CD9">
        <w:rPr>
          <w:cs/>
          <w:lang w:bidi="th-TH"/>
        </w:rPr>
        <w:t xml:space="preserve"> </w:t>
      </w:r>
      <w:r w:rsidRPr="00F21CD9">
        <w:t>ไม่แน่นอนทั้งปัจจัยภายในและปัจจัยภายนอกองค์กรซึ่งก่อให้เกิดเหตุการณ์ที่เป็นความเสี่ยโดยเฉพาะความ</w:t>
      </w:r>
      <w:r w:rsidR="00955B05" w:rsidRPr="00F21CD9">
        <w:rPr>
          <w:cs/>
        </w:rPr>
        <w:br/>
      </w:r>
      <w:r w:rsidRPr="00F21CD9">
        <w:t>เสี่ยงซึ่งจะส่งผลกระทบในเชิงลบดังนั้นการบริหารความเสี่ยงเป็นเครื่องมือทางกลยุทธ์ที่สำคัญตามหลักการ</w:t>
      </w:r>
      <w:r w:rsidR="00955B05" w:rsidRPr="00F21CD9">
        <w:rPr>
          <w:cs/>
        </w:rPr>
        <w:br/>
      </w:r>
      <w:r w:rsidRPr="00F21CD9">
        <w:t>กำกับดูแล 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 ควบคุมและวัดผลการปฏิบัติงาน ตลอดจนการใช้ทรัพยากรต่างๆ อย่างเหมาะสม มีประสิทธิภาพมากขึ้น และลด การสูญเสียและโอกาสที่จะทำให้เกิดความเสียหายแก่องค์กร</w:t>
      </w:r>
    </w:p>
    <w:p w14:paraId="416AE622" w14:textId="5A25D1E9" w:rsidR="0092396D" w:rsidRPr="00F21CD9" w:rsidRDefault="0092396D">
      <w:pPr>
        <w:pStyle w:val="a3"/>
        <w:spacing w:before="10"/>
      </w:pPr>
    </w:p>
    <w:p w14:paraId="3D0B7148" w14:textId="1CB23BEB" w:rsidR="0092396D" w:rsidRPr="00F21CD9" w:rsidRDefault="005C3038" w:rsidP="00955B05">
      <w:pPr>
        <w:pStyle w:val="a3"/>
        <w:spacing w:before="1"/>
        <w:ind w:left="558" w:right="714" w:firstLine="1418"/>
        <w:jc w:val="thaiDistribute"/>
      </w:pPr>
      <w:r w:rsidRPr="00F21CD9">
        <w:rPr>
          <w:color w:val="1F2023"/>
        </w:rPr>
        <w:t>ภายใต้สภาวะการดำเนินงานขององค์การย่อมมีความเสี่ยง ซึ่งเป็นความไม่แน่นอนที่อาจจะ ส่งผลกระทบต่อการดำเนินงานหรือเป้าหมายของ</w:t>
      </w:r>
      <w:r w:rsidR="00955B05" w:rsidRPr="00F21CD9">
        <w:rPr>
          <w:color w:val="1F2023"/>
          <w:cs/>
          <w:lang w:bidi="th-TH"/>
        </w:rPr>
        <w:t>สถานีตำรวจนครบาลเตาปูน</w:t>
      </w:r>
      <w:r w:rsidRPr="00F21CD9">
        <w:rPr>
          <w:color w:val="1F2023"/>
        </w:rPr>
        <w:t>จึงมีความจำเป็น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ต้องจัดการความเสี่ยง อย่างเป็นระบบ โดยระบุความเสี่ยงว่ามีปัจจัยใดบ้างที่กระทบ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ต่อการดำเนินงาน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หรือเป้าหมายขององค์กร โดย ดำเนินการวิเคราะห์ความเสี่ยง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จากผลกระทบและโอกาสที่เกิดขึ้น จัดลำดับ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ความสำคัญของความเสี่ยงกำหนด แนวทางในการจัดการความเสี่ยงและต้องคำนึงถึงความคุ้มค่าใน</w:t>
      </w:r>
      <w:r w:rsidR="00955B05" w:rsidRPr="00F21CD9">
        <w:rPr>
          <w:color w:val="1F2023"/>
          <w:cs/>
          <w:lang w:bidi="th-TH"/>
        </w:rPr>
        <w:t xml:space="preserve"> </w:t>
      </w:r>
      <w:r w:rsidRPr="00F21CD9">
        <w:rPr>
          <w:color w:val="1F2023"/>
        </w:rPr>
        <w:t>การจัดการความเสี่ยงอย่างเหมาะสม</w:t>
      </w:r>
    </w:p>
    <w:p w14:paraId="7B05A335" w14:textId="77777777" w:rsidR="0092396D" w:rsidRPr="00F21CD9" w:rsidRDefault="0092396D">
      <w:pPr>
        <w:pStyle w:val="a3"/>
        <w:spacing w:before="11"/>
      </w:pPr>
    </w:p>
    <w:p w14:paraId="2253101B" w14:textId="4919D170" w:rsidR="0092396D" w:rsidRPr="00F21CD9" w:rsidRDefault="005C3038" w:rsidP="00955B05">
      <w:pPr>
        <w:pStyle w:val="a3"/>
        <w:ind w:left="700" w:right="719" w:firstLine="1276"/>
        <w:jc w:val="thaiDistribute"/>
      </w:pPr>
      <w:r w:rsidRPr="00F21CD9">
        <w:rPr>
          <w:color w:val="1F2023"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 การดำเนินการขององค์กรจะมีการรับสินบน หรือในกรณีพบการรับสินบนที่ไม่คาดคิด โอกาสที่จะประสบ กับปัญหาน้อยว่าองค์กรอื่น หรือหากเกิดความเสียหายเกิดขึ้นก็จะเป็นการเกิดความเสียหายน้อยกว่า 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 ป้องกันการรับสินบนล่วงหน้าไว้โดยให้เป็นส่วนหนึ่งของการปฏิบัติงานประจำและประกอบกับ สำนักงาน ป.ป.ช. ได้นำเกณฑ์การประเมินคุณธรรมและความโปร่งใสในการดำเนินงานของ หน่วยงานภาครัฐโดยให้ หน่วยงานภาครัฐประเมินความเสี่ยงการรับสินบนมาใช้เป็นเกณฑ์การประเมินการดำเนินงานของ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เพื่อยกระดับการดำเนินงานให้มีความโปร่งใสและลดปัญหาการรับสินบนประพฤติมิชอบ</w:t>
      </w:r>
    </w:p>
    <w:p w14:paraId="679DAC5B" w14:textId="77777777" w:rsidR="0092396D" w:rsidRPr="00F21CD9" w:rsidRDefault="0092396D">
      <w:pPr>
        <w:pStyle w:val="a3"/>
      </w:pPr>
    </w:p>
    <w:p w14:paraId="26EA0304" w14:textId="341AF85E" w:rsidR="0092396D" w:rsidRPr="00F21CD9" w:rsidRDefault="00955B05" w:rsidP="00955B05">
      <w:pPr>
        <w:pStyle w:val="a3"/>
        <w:ind w:left="700" w:right="722" w:firstLine="1276"/>
        <w:jc w:val="thaiDistribute"/>
      </w:pPr>
      <w:r w:rsidRPr="00F21CD9">
        <w:rPr>
          <w:cs/>
          <w:lang w:bidi="th-TH"/>
        </w:rPr>
        <w:t>สถานีตำรวจ</w:t>
      </w:r>
      <w:r w:rsidR="00A35EE2">
        <w:rPr>
          <w:rFonts w:hint="cs"/>
          <w:cs/>
          <w:lang w:bidi="th-TH"/>
        </w:rPr>
        <w:t>ภูธรบางระกำ</w:t>
      </w:r>
      <w:r w:rsidR="005C3038" w:rsidRPr="00F21CD9">
        <w:t>จึงได้จัดทำการประเมินความเสี่ยงของการรับสินบนจากการปฏิบัติ หน้าที่ของเจ้าหน้าที่ตำรวจประจำปีงบประมาณ พ.ศ.2567 ขึ้น สำหรับใช้เป็นแนวทางในการบริหารปัจจัย และควบคุมกิจกรรมรวมทั้งกระบวน การดำเนินการต่างๆ เพื่อลดมูลเหตุของแต่ละโอกาสที่จะทำให้เกิดความ เสียหายให้ระดับความเสี่ยงจากการรับสินบนจากการปฏิบัติงานของเจ้าหน้าที่ตำรวจ และ ผลกระทบที่จะ เกิดขึ้นในอนาตคอยู่ในระดับที่สามารถยอมรับประเมินควบคุม และตรวจสอบได้อย่างมีระบบ</w:t>
      </w:r>
    </w:p>
    <w:p w14:paraId="7A826FC4" w14:textId="4724B04B" w:rsidR="0092396D" w:rsidRDefault="0092396D">
      <w:pPr>
        <w:pStyle w:val="a3"/>
        <w:rPr>
          <w:sz w:val="20"/>
        </w:rPr>
      </w:pPr>
    </w:p>
    <w:p w14:paraId="79069EB2" w14:textId="0217A649" w:rsidR="0092396D" w:rsidRDefault="00862CB1">
      <w:pPr>
        <w:pStyle w:val="a3"/>
        <w:rPr>
          <w:sz w:val="20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32207E53" wp14:editId="69571F8B">
            <wp:simplePos x="0" y="0"/>
            <wp:positionH relativeFrom="column">
              <wp:posOffset>4328160</wp:posOffset>
            </wp:positionH>
            <wp:positionV relativeFrom="paragraph">
              <wp:posOffset>48895</wp:posOffset>
            </wp:positionV>
            <wp:extent cx="730156" cy="730156"/>
            <wp:effectExtent l="0" t="0" r="0" b="0"/>
            <wp:wrapNone/>
            <wp:docPr id="474667647" name="รูปภาพ 47466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56" cy="73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31378" w14:textId="146C134D" w:rsidR="0092396D" w:rsidRDefault="0092396D">
      <w:pPr>
        <w:pStyle w:val="a3"/>
        <w:rPr>
          <w:sz w:val="20"/>
        </w:rPr>
      </w:pPr>
    </w:p>
    <w:p w14:paraId="270E9F5D" w14:textId="4B96A03C" w:rsidR="0092396D" w:rsidRDefault="0092396D">
      <w:pPr>
        <w:pStyle w:val="a3"/>
        <w:rPr>
          <w:sz w:val="20"/>
        </w:rPr>
      </w:pPr>
    </w:p>
    <w:p w14:paraId="7704722C" w14:textId="05AABCBF" w:rsidR="0092396D" w:rsidRDefault="005C3038">
      <w:pPr>
        <w:pStyle w:val="a3"/>
        <w:spacing w:before="205"/>
        <w:ind w:left="5278"/>
      </w:pPr>
      <w:r>
        <w:rPr>
          <w:w w:val="99"/>
        </w:rPr>
        <w:t>ลง</w:t>
      </w:r>
      <w:r>
        <w:rPr>
          <w:spacing w:val="1"/>
          <w:w w:val="99"/>
        </w:rPr>
        <w:t>ช</w:t>
      </w:r>
      <w:r>
        <w:rPr>
          <w:w w:val="99"/>
        </w:rPr>
        <w:t>ื่อ</w:t>
      </w:r>
      <w:r>
        <w:rPr>
          <w:spacing w:val="-2"/>
        </w:rPr>
        <w:t xml:space="preserve"> </w:t>
      </w:r>
      <w:r w:rsidR="00F21CD9">
        <w:t>พ.ต.อ.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 w:rsidR="00862CB1" w:rsidRPr="00862CB1">
        <w:rPr>
          <w:noProof/>
        </w:rPr>
        <w:t xml:space="preserve"> 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  <w:r>
        <w:rPr>
          <w:w w:val="99"/>
        </w:rPr>
        <w:t>..</w:t>
      </w:r>
      <w:r>
        <w:rPr>
          <w:spacing w:val="-2"/>
          <w:w w:val="99"/>
        </w:rPr>
        <w:t>.</w:t>
      </w:r>
      <w:r>
        <w:rPr>
          <w:w w:val="99"/>
        </w:rPr>
        <w:t>.</w:t>
      </w:r>
      <w:r>
        <w:rPr>
          <w:spacing w:val="-2"/>
          <w:w w:val="99"/>
        </w:rPr>
        <w:t>.</w:t>
      </w:r>
    </w:p>
    <w:p w14:paraId="009CF574" w14:textId="3AC885B1" w:rsidR="0092396D" w:rsidRDefault="00F21CD9" w:rsidP="00F21CD9">
      <w:pPr>
        <w:pStyle w:val="a3"/>
        <w:spacing w:line="319" w:lineRule="auto"/>
        <w:ind w:left="6663" w:right="1951" w:hanging="284"/>
        <w:rPr>
          <w:lang w:bidi="th-TH"/>
        </w:rPr>
      </w:pPr>
      <w:r>
        <w:rPr>
          <w:lang w:val="en-US" w:bidi="th-TH"/>
        </w:rPr>
        <w:t xml:space="preserve">   </w:t>
      </w:r>
      <w:r w:rsidR="00955B05">
        <w:rPr>
          <w:rFonts w:hint="cs"/>
          <w:cs/>
          <w:lang w:bidi="th-TH"/>
        </w:rPr>
        <w:t>(ส</w:t>
      </w:r>
      <w:r w:rsidR="002A6BFA">
        <w:rPr>
          <w:rFonts w:hint="cs"/>
          <w:cs/>
          <w:lang w:bidi="th-TH"/>
        </w:rPr>
        <w:t>มเกษม จารักษ์</w:t>
      </w:r>
      <w:r>
        <w:rPr>
          <w:lang w:val="en-US" w:bidi="th-TH"/>
        </w:rPr>
        <w:t xml:space="preserve"> </w:t>
      </w:r>
      <w:r w:rsidR="00955B05">
        <w:rPr>
          <w:rFonts w:hint="cs"/>
          <w:cs/>
          <w:lang w:bidi="th-TH"/>
        </w:rPr>
        <w:t xml:space="preserve">) </w:t>
      </w:r>
      <w:r w:rsidR="005C3038">
        <w:rPr>
          <w:spacing w:val="-66"/>
        </w:rPr>
        <w:t xml:space="preserve"> </w:t>
      </w:r>
      <w:r w:rsidR="00955B05">
        <w:rPr>
          <w:rFonts w:hint="cs"/>
          <w:spacing w:val="-66"/>
          <w:cs/>
          <w:lang w:bidi="th-TH"/>
        </w:rPr>
        <w:t xml:space="preserve">  </w:t>
      </w:r>
      <w:r w:rsidR="005C3038">
        <w:t>ผกก.ส</w:t>
      </w:r>
      <w:r w:rsidR="002A6BFA">
        <w:rPr>
          <w:rFonts w:hint="cs"/>
          <w:cs/>
          <w:lang w:bidi="th-TH"/>
        </w:rPr>
        <w:t>ภ.บางระกำ</w:t>
      </w:r>
    </w:p>
    <w:p w14:paraId="2081132C" w14:textId="77777777" w:rsidR="0092396D" w:rsidRDefault="0092396D">
      <w:pPr>
        <w:spacing w:line="319" w:lineRule="auto"/>
        <w:rPr>
          <w:cs/>
          <w:lang w:bidi="th-TH"/>
        </w:rPr>
        <w:sectPr w:rsidR="0092396D" w:rsidSect="001813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40" w:right="720" w:bottom="280" w:left="740" w:header="720" w:footer="720" w:gutter="0"/>
          <w:cols w:space="720"/>
        </w:sectPr>
      </w:pPr>
    </w:p>
    <w:p w14:paraId="12C94306" w14:textId="77777777" w:rsidR="0092396D" w:rsidRPr="00F86080" w:rsidRDefault="005C3038">
      <w:pPr>
        <w:pStyle w:val="3"/>
      </w:pPr>
      <w:r w:rsidRPr="00F86080">
        <w:lastRenderedPageBreak/>
        <w:t>ส่วนที่ 2 การประเมินความเสี่ยงต่อการรับสินบน</w:t>
      </w:r>
    </w:p>
    <w:p w14:paraId="4E1CF975" w14:textId="77777777" w:rsidR="0092396D" w:rsidRPr="00F86080" w:rsidRDefault="005C3038">
      <w:pPr>
        <w:spacing w:before="65"/>
        <w:ind w:left="700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การประเมินความเสี่ยงต่อการรับสินบน</w:t>
      </w:r>
    </w:p>
    <w:p w14:paraId="489AEF82" w14:textId="77777777" w:rsidR="0092396D" w:rsidRPr="00F86080" w:rsidRDefault="005C3038" w:rsidP="00D63A0F">
      <w:pPr>
        <w:pStyle w:val="a3"/>
        <w:spacing w:before="92" w:line="290" w:lineRule="auto"/>
        <w:ind w:left="700" w:firstLine="796"/>
        <w:jc w:val="thaiDistribute"/>
      </w:pPr>
      <w:r w:rsidRPr="00F86080">
        <w:t>พิจารณาจาก 2 ปัจจัย คือ โอกาสที่จะเกิด (Likelihood) พิจารณาความเป็นไปได้ที่จะเกิดเหตุการณ์ ความเสี่ยงและผลกระทบ (Impact) การวัดความรุนแรงของความเสียหายที่จะเกิดขึ้นจากความเสี่ยงนั้น</w:t>
      </w:r>
    </w:p>
    <w:p w14:paraId="7AE322E4" w14:textId="77777777" w:rsidR="0092396D" w:rsidRPr="00F86080" w:rsidRDefault="0092396D">
      <w:pPr>
        <w:pStyle w:val="a3"/>
        <w:spacing w:before="10"/>
        <w:rPr>
          <w:sz w:val="30"/>
        </w:rPr>
      </w:pPr>
    </w:p>
    <w:p w14:paraId="76BE8EC5" w14:textId="77777777" w:rsidR="0092396D" w:rsidRPr="00F86080" w:rsidRDefault="005C3038">
      <w:pPr>
        <w:ind w:left="772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ศัพท์เฉพาะ คำนิยาม</w:t>
      </w:r>
    </w:p>
    <w:p w14:paraId="077804D8" w14:textId="77777777" w:rsidR="0092396D" w:rsidRPr="00F86080" w:rsidRDefault="0092396D">
      <w:pPr>
        <w:pStyle w:val="a3"/>
        <w:spacing w:before="4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6487"/>
      </w:tblGrid>
      <w:tr w:rsidR="0092396D" w:rsidRPr="00F86080" w14:paraId="6DA53A4A" w14:textId="77777777" w:rsidTr="00D63A0F">
        <w:trPr>
          <w:trHeight w:val="419"/>
          <w:jc w:val="center"/>
        </w:trPr>
        <w:tc>
          <w:tcPr>
            <w:tcW w:w="2533" w:type="dxa"/>
            <w:shd w:val="clear" w:color="auto" w:fill="8DB3E1"/>
          </w:tcPr>
          <w:p w14:paraId="225E8DE4" w14:textId="77777777" w:rsidR="0092396D" w:rsidRPr="00F86080" w:rsidRDefault="005C3038">
            <w:pPr>
              <w:pStyle w:val="TableParagraph"/>
              <w:spacing w:line="353" w:lineRule="exact"/>
              <w:ind w:left="770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ศัพท์เฉพาะ</w:t>
            </w:r>
          </w:p>
        </w:tc>
        <w:tc>
          <w:tcPr>
            <w:tcW w:w="6487" w:type="dxa"/>
            <w:shd w:val="clear" w:color="auto" w:fill="8DB3E1"/>
          </w:tcPr>
          <w:p w14:paraId="207618E1" w14:textId="77777777" w:rsidR="0092396D" w:rsidRPr="00F86080" w:rsidRDefault="005C3038">
            <w:pPr>
              <w:pStyle w:val="TableParagraph"/>
              <w:spacing w:line="353" w:lineRule="exact"/>
              <w:ind w:left="2870" w:right="2863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คำนิยาม</w:t>
            </w:r>
          </w:p>
        </w:tc>
      </w:tr>
      <w:tr w:rsidR="0092396D" w:rsidRPr="00F86080" w14:paraId="1B637C68" w14:textId="77777777" w:rsidTr="00D63A0F">
        <w:trPr>
          <w:trHeight w:val="840"/>
          <w:jc w:val="center"/>
        </w:trPr>
        <w:tc>
          <w:tcPr>
            <w:tcW w:w="2533" w:type="dxa"/>
          </w:tcPr>
          <w:p w14:paraId="76BA1ED1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ความเสี่ยงต่อการรับสินบน</w:t>
            </w:r>
          </w:p>
          <w:p w14:paraId="5D3D3488" w14:textId="77777777" w:rsidR="0092396D" w:rsidRPr="00F86080" w:rsidRDefault="005C3038">
            <w:pPr>
              <w:pStyle w:val="TableParagraph"/>
              <w:spacing w:before="59"/>
              <w:ind w:left="107"/>
              <w:rPr>
                <w:sz w:val="32"/>
              </w:rPr>
            </w:pPr>
            <w:r w:rsidRPr="00F86080">
              <w:rPr>
                <w:sz w:val="32"/>
              </w:rPr>
              <w:t>(Bribery Risk)</w:t>
            </w:r>
          </w:p>
        </w:tc>
        <w:tc>
          <w:tcPr>
            <w:tcW w:w="6487" w:type="dxa"/>
          </w:tcPr>
          <w:p w14:paraId="101521F2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การดำเนินงานหรือการปฏิบัติหน้าที่ที่อาจก่อให้เกิดการรับสินบน</w:t>
            </w:r>
          </w:p>
          <w:p w14:paraId="15C400E8" w14:textId="77777777" w:rsidR="0092396D" w:rsidRPr="00F86080" w:rsidRDefault="005C3038">
            <w:pPr>
              <w:pStyle w:val="TableParagraph"/>
              <w:spacing w:before="59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ในอนาคต</w:t>
            </w:r>
          </w:p>
        </w:tc>
      </w:tr>
      <w:tr w:rsidR="0092396D" w:rsidRPr="00F86080" w14:paraId="75047FCD" w14:textId="77777777" w:rsidTr="00D63A0F">
        <w:trPr>
          <w:trHeight w:val="2094"/>
          <w:jc w:val="center"/>
        </w:trPr>
        <w:tc>
          <w:tcPr>
            <w:tcW w:w="2533" w:type="dxa"/>
          </w:tcPr>
          <w:p w14:paraId="52A85721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 (Risk)</w:t>
            </w:r>
          </w:p>
        </w:tc>
        <w:tc>
          <w:tcPr>
            <w:tcW w:w="6487" w:type="dxa"/>
          </w:tcPr>
          <w:p w14:paraId="1F23736B" w14:textId="77777777" w:rsidR="0092396D" w:rsidRPr="00F86080" w:rsidRDefault="005C3038">
            <w:pPr>
              <w:pStyle w:val="TableParagraph"/>
              <w:spacing w:line="278" w:lineRule="auto"/>
              <w:ind w:left="107" w:right="464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 กำหนดไว้ ทั้งนี้ผลกระทบที่เกิดขึ้นอาจส่งผลในทางบวกหรือทางลบก็ได้</w:t>
            </w:r>
          </w:p>
          <w:p w14:paraId="2E0F8EF6" w14:textId="77777777" w:rsidR="0092396D" w:rsidRPr="00F86080" w:rsidRDefault="005C3038">
            <w:pPr>
              <w:pStyle w:val="TableParagraph"/>
              <w:tabs>
                <w:tab w:val="left" w:pos="2517"/>
              </w:tabs>
              <w:spacing w:line="361" w:lineRule="exact"/>
              <w:ind w:left="858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ผลกระทบทางลบ</w:t>
            </w:r>
            <w:r w:rsidRPr="00F86080">
              <w:rPr>
                <w:b/>
                <w:bCs/>
                <w:sz w:val="32"/>
                <w:szCs w:val="32"/>
              </w:rPr>
              <w:tab/>
              <w:t>เรียกว่า  ความเสี่ยง</w:t>
            </w:r>
          </w:p>
          <w:p w14:paraId="25EC4AF6" w14:textId="77777777" w:rsidR="0092396D" w:rsidRPr="00F86080" w:rsidRDefault="005C3038">
            <w:pPr>
              <w:pStyle w:val="TableParagraph"/>
              <w:spacing w:before="47"/>
              <w:ind w:left="858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ผลกระทบทางบวก   เรียกว่า  โอกาส</w:t>
            </w:r>
          </w:p>
        </w:tc>
      </w:tr>
      <w:tr w:rsidR="0092396D" w:rsidRPr="00F86080" w14:paraId="6322EDEB" w14:textId="77777777" w:rsidTr="00D63A0F">
        <w:trPr>
          <w:trHeight w:val="1257"/>
          <w:jc w:val="center"/>
        </w:trPr>
        <w:tc>
          <w:tcPr>
            <w:tcW w:w="2533" w:type="dxa"/>
          </w:tcPr>
          <w:p w14:paraId="48A7E3C4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ความเสี่ยง/ปัญหา</w:t>
            </w:r>
          </w:p>
        </w:tc>
        <w:tc>
          <w:tcPr>
            <w:tcW w:w="6487" w:type="dxa"/>
          </w:tcPr>
          <w:p w14:paraId="6BD9BFA0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ความเสี่ยง : เหตุการณ์ที่ยังไม่เกิด ต้องหามาตรการควบคุม</w:t>
            </w:r>
          </w:p>
          <w:p w14:paraId="1B994CC5" w14:textId="77777777" w:rsidR="0092396D" w:rsidRPr="00F86080" w:rsidRDefault="005C3038">
            <w:pPr>
              <w:pStyle w:val="TableParagraph"/>
              <w:spacing w:before="10" w:line="410" w:lineRule="atLeast"/>
              <w:ind w:left="107" w:right="464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ปัญหา : เหตุการณ์ที่เกิดขึ้นแล้ว รู้อยู่แล้ว ต้องแก้ไขปัญหา เช่น การไม่มี ความรู้หรือไม่มีความเข้าใจ คือ ปัญหา ไม่ใช่ความเสี่ยง เป็นต้น</w:t>
            </w:r>
          </w:p>
        </w:tc>
      </w:tr>
      <w:tr w:rsidR="0092396D" w:rsidRPr="00F86080" w14:paraId="5F550022" w14:textId="77777777" w:rsidTr="00D63A0F">
        <w:trPr>
          <w:trHeight w:val="419"/>
          <w:jc w:val="center"/>
        </w:trPr>
        <w:tc>
          <w:tcPr>
            <w:tcW w:w="2533" w:type="dxa"/>
          </w:tcPr>
          <w:p w14:paraId="4E0E2DBB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ประเด็นความเสี่ยงการทุจริต</w:t>
            </w:r>
          </w:p>
        </w:tc>
        <w:tc>
          <w:tcPr>
            <w:tcW w:w="6487" w:type="dxa"/>
          </w:tcPr>
          <w:p w14:paraId="10FD4537" w14:textId="77777777" w:rsidR="0092396D" w:rsidRPr="00F86080" w:rsidRDefault="005C3038">
            <w:pPr>
              <w:pStyle w:val="TableParagraph"/>
              <w:spacing w:line="351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92396D" w:rsidRPr="00F86080" w14:paraId="38F2F99A" w14:textId="77777777" w:rsidTr="00D63A0F">
        <w:trPr>
          <w:trHeight w:val="419"/>
          <w:jc w:val="center"/>
        </w:trPr>
        <w:tc>
          <w:tcPr>
            <w:tcW w:w="2533" w:type="dxa"/>
          </w:tcPr>
          <w:p w14:paraId="5AF2F82F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โอกาส (Likelihood)</w:t>
            </w:r>
          </w:p>
        </w:tc>
        <w:tc>
          <w:tcPr>
            <w:tcW w:w="6487" w:type="dxa"/>
          </w:tcPr>
          <w:p w14:paraId="36280921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</w:p>
        </w:tc>
      </w:tr>
      <w:tr w:rsidR="0092396D" w:rsidRPr="00F86080" w14:paraId="286510E3" w14:textId="77777777" w:rsidTr="00D63A0F">
        <w:trPr>
          <w:trHeight w:val="419"/>
          <w:jc w:val="center"/>
        </w:trPr>
        <w:tc>
          <w:tcPr>
            <w:tcW w:w="2533" w:type="dxa"/>
          </w:tcPr>
          <w:p w14:paraId="5C5E4EC7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ผลกระทบ (Impact)</w:t>
            </w:r>
          </w:p>
        </w:tc>
        <w:tc>
          <w:tcPr>
            <w:tcW w:w="6487" w:type="dxa"/>
          </w:tcPr>
          <w:p w14:paraId="29010D39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92396D" w:rsidRPr="00F86080" w14:paraId="5A50F46D" w14:textId="77777777" w:rsidTr="00D63A0F">
        <w:trPr>
          <w:trHeight w:val="1257"/>
          <w:jc w:val="center"/>
        </w:trPr>
        <w:tc>
          <w:tcPr>
            <w:tcW w:w="2533" w:type="dxa"/>
          </w:tcPr>
          <w:p w14:paraId="48458B63" w14:textId="77777777" w:rsidR="0092396D" w:rsidRPr="00F86080" w:rsidRDefault="005C3038">
            <w:pPr>
              <w:pStyle w:val="TableParagraph"/>
              <w:spacing w:line="276" w:lineRule="auto"/>
              <w:ind w:left="107" w:right="195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ระดับความรุนแรงของความ เสี่ยงต่อการรับสินบน (Risk</w:t>
            </w:r>
          </w:p>
          <w:p w14:paraId="2F013446" w14:textId="77777777" w:rsidR="0092396D" w:rsidRPr="00F86080" w:rsidRDefault="005C3038">
            <w:pPr>
              <w:pStyle w:val="TableParagraph"/>
              <w:ind w:left="107"/>
              <w:rPr>
                <w:sz w:val="32"/>
              </w:rPr>
            </w:pPr>
            <w:r w:rsidRPr="00F86080">
              <w:rPr>
                <w:sz w:val="32"/>
              </w:rPr>
              <w:t>Score)</w:t>
            </w:r>
          </w:p>
        </w:tc>
        <w:tc>
          <w:tcPr>
            <w:tcW w:w="6487" w:type="dxa"/>
          </w:tcPr>
          <w:p w14:paraId="5C3F3D11" w14:textId="77777777" w:rsidR="0092396D" w:rsidRPr="00F86080" w:rsidRDefault="005C3038">
            <w:pPr>
              <w:pStyle w:val="TableParagraph"/>
              <w:spacing w:line="276" w:lineRule="auto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คะแนนรวมที่แสดงให้เห็นถึงระดับความรุนแรงของความเสี่ยง การทุจริต ที่เป็นผลจากการประเมินความเสี่ยงการทุจริต จาก 2 ปัจจัย</w:t>
            </w:r>
          </w:p>
          <w:p w14:paraId="011694A3" w14:textId="77777777" w:rsidR="0092396D" w:rsidRPr="00F86080" w:rsidRDefault="005C3038">
            <w:pPr>
              <w:pStyle w:val="TableParagraph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คือ โอกาสเกิด (Likelihood) และผลกระทบ (Impact)</w:t>
            </w:r>
          </w:p>
        </w:tc>
      </w:tr>
      <w:tr w:rsidR="0092396D" w:rsidRPr="00F86080" w14:paraId="47082EF7" w14:textId="77777777" w:rsidTr="00D63A0F">
        <w:trPr>
          <w:trHeight w:val="1257"/>
          <w:jc w:val="center"/>
        </w:trPr>
        <w:tc>
          <w:tcPr>
            <w:tcW w:w="2533" w:type="dxa"/>
          </w:tcPr>
          <w:p w14:paraId="6EBDD0D0" w14:textId="77777777" w:rsidR="0092396D" w:rsidRPr="00F86080" w:rsidRDefault="005C3038">
            <w:pPr>
              <w:pStyle w:val="TableParagraph"/>
              <w:spacing w:line="276" w:lineRule="auto"/>
              <w:ind w:left="107" w:right="310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ผู้รับผิดชอบความเสี่ยงต่อ การรับสินบน (Risk</w:t>
            </w:r>
          </w:p>
          <w:p w14:paraId="0300B15B" w14:textId="77777777" w:rsidR="0092396D" w:rsidRPr="00F86080" w:rsidRDefault="005C3038">
            <w:pPr>
              <w:pStyle w:val="TableParagraph"/>
              <w:ind w:left="107"/>
              <w:rPr>
                <w:sz w:val="32"/>
              </w:rPr>
            </w:pPr>
            <w:r w:rsidRPr="00F86080">
              <w:rPr>
                <w:sz w:val="32"/>
              </w:rPr>
              <w:t>Owner)</w:t>
            </w:r>
          </w:p>
        </w:tc>
        <w:tc>
          <w:tcPr>
            <w:tcW w:w="6487" w:type="dxa"/>
          </w:tcPr>
          <w:p w14:paraId="4CA091DA" w14:textId="77777777" w:rsidR="0092396D" w:rsidRPr="00F86080" w:rsidRDefault="005C3038">
            <w:pPr>
              <w:pStyle w:val="TableParagraph"/>
              <w:spacing w:line="353" w:lineRule="exact"/>
              <w:ind w:left="107"/>
              <w:rPr>
                <w:sz w:val="32"/>
                <w:szCs w:val="32"/>
              </w:rPr>
            </w:pPr>
            <w:r w:rsidRPr="00F86080">
              <w:rPr>
                <w:sz w:val="32"/>
                <w:szCs w:val="32"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1FFE9140" w14:textId="77777777" w:rsidR="0092396D" w:rsidRPr="00F86080" w:rsidRDefault="0092396D">
      <w:pPr>
        <w:spacing w:line="353" w:lineRule="exact"/>
        <w:rPr>
          <w:sz w:val="32"/>
          <w:szCs w:val="32"/>
          <w:cs/>
          <w:lang w:bidi="th"/>
        </w:rPr>
        <w:sectPr w:rsidR="0092396D" w:rsidRPr="00F86080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011061E6" w14:textId="66734880" w:rsidR="0092396D" w:rsidRPr="00F86080" w:rsidRDefault="005C3038" w:rsidP="00D63A0F">
      <w:pPr>
        <w:pStyle w:val="3"/>
        <w:ind w:left="3022" w:right="3039"/>
        <w:jc w:val="center"/>
        <w:rPr>
          <w:cs/>
          <w:lang w:bidi="th-TH"/>
        </w:rPr>
      </w:pPr>
      <w:r w:rsidRPr="00F86080">
        <w:lastRenderedPageBreak/>
        <w:t>เกณฑ์</w:t>
      </w:r>
      <w:r w:rsidRPr="00F86080">
        <w:rPr>
          <w:color w:val="1F2023"/>
        </w:rPr>
        <w:t>การประเมินความเสี่ยงต่อการรับสินบน</w:t>
      </w:r>
    </w:p>
    <w:p w14:paraId="6C88772A" w14:textId="77777777" w:rsidR="0092396D" w:rsidRPr="00F86080" w:rsidRDefault="005C3038">
      <w:pPr>
        <w:ind w:left="3019" w:right="3039"/>
        <w:jc w:val="center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ตารางที่ 1 เกณฑ์โอกาสที่จะเกิด (Likelihood)</w:t>
      </w:r>
    </w:p>
    <w:p w14:paraId="4A507275" w14:textId="77777777" w:rsidR="0092396D" w:rsidRPr="00F86080" w:rsidRDefault="0092396D">
      <w:pPr>
        <w:pStyle w:val="a3"/>
        <w:rPr>
          <w:b/>
          <w:sz w:val="20"/>
        </w:rPr>
      </w:pPr>
    </w:p>
    <w:p w14:paraId="0B43BC9D" w14:textId="77777777" w:rsidR="0092396D" w:rsidRPr="00F86080" w:rsidRDefault="0092396D">
      <w:pPr>
        <w:pStyle w:val="a3"/>
        <w:spacing w:before="4"/>
        <w:rPr>
          <w:b/>
          <w:sz w:val="18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8004"/>
      </w:tblGrid>
      <w:tr w:rsidR="0092396D" w:rsidRPr="00F86080" w14:paraId="73D218ED" w14:textId="77777777">
        <w:trPr>
          <w:trHeight w:val="577"/>
        </w:trPr>
        <w:tc>
          <w:tcPr>
            <w:tcW w:w="8686" w:type="dxa"/>
            <w:gridSpan w:val="2"/>
            <w:shd w:val="clear" w:color="auto" w:fill="92D050"/>
          </w:tcPr>
          <w:p w14:paraId="40A778CD" w14:textId="77777777" w:rsidR="0092396D" w:rsidRPr="00F86080" w:rsidRDefault="005C3038">
            <w:pPr>
              <w:pStyle w:val="TableParagraph"/>
              <w:spacing w:line="351" w:lineRule="exact"/>
              <w:ind w:left="2811" w:right="2811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โอกาสเกิดการทุจริต (Likelihood)</w:t>
            </w:r>
          </w:p>
        </w:tc>
      </w:tr>
      <w:tr w:rsidR="0092396D" w:rsidRPr="00F86080" w14:paraId="6D239FDC" w14:textId="77777777">
        <w:trPr>
          <w:trHeight w:val="678"/>
        </w:trPr>
        <w:tc>
          <w:tcPr>
            <w:tcW w:w="682" w:type="dxa"/>
            <w:tcBorders>
              <w:bottom w:val="dotted" w:sz="4" w:space="0" w:color="000000"/>
            </w:tcBorders>
            <w:shd w:val="clear" w:color="auto" w:fill="FF4343"/>
          </w:tcPr>
          <w:p w14:paraId="5E132EBD" w14:textId="77777777" w:rsidR="0092396D" w:rsidRPr="00F86080" w:rsidRDefault="005C3038">
            <w:pPr>
              <w:pStyle w:val="TableParagraph"/>
              <w:spacing w:line="353" w:lineRule="exact"/>
              <w:ind w:left="5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5</w:t>
            </w:r>
          </w:p>
        </w:tc>
        <w:tc>
          <w:tcPr>
            <w:tcW w:w="8004" w:type="dxa"/>
            <w:tcBorders>
              <w:bottom w:val="dotted" w:sz="4" w:space="0" w:color="000000"/>
            </w:tcBorders>
          </w:tcPr>
          <w:p w14:paraId="20F4DF34" w14:textId="77777777" w:rsidR="0092396D" w:rsidRPr="00F86080" w:rsidRDefault="005C3038">
            <w:pPr>
              <w:pStyle w:val="TableParagraph"/>
              <w:spacing w:line="353" w:lineRule="exact"/>
              <w:ind w:left="1436" w:right="1434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92396D" w:rsidRPr="00F86080" w14:paraId="7BC094D4" w14:textId="77777777">
        <w:trPr>
          <w:trHeight w:val="705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9933"/>
          </w:tcPr>
          <w:p w14:paraId="0AB8B030" w14:textId="77777777" w:rsidR="0092396D" w:rsidRPr="00F86080" w:rsidRDefault="005C3038">
            <w:pPr>
              <w:pStyle w:val="TableParagraph"/>
              <w:spacing w:line="351" w:lineRule="exact"/>
              <w:ind w:left="5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4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6A4BDF40" w14:textId="77777777" w:rsidR="0092396D" w:rsidRPr="00F86080" w:rsidRDefault="005C3038">
            <w:pPr>
              <w:pStyle w:val="TableParagraph"/>
              <w:spacing w:line="351" w:lineRule="exact"/>
              <w:ind w:left="1436" w:right="1432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92396D" w:rsidRPr="00F86080" w14:paraId="7FDE4086" w14:textId="77777777">
        <w:trPr>
          <w:trHeight w:val="679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99"/>
          </w:tcPr>
          <w:p w14:paraId="261A8F84" w14:textId="77777777" w:rsidR="0092396D" w:rsidRPr="00F86080" w:rsidRDefault="005C3038">
            <w:pPr>
              <w:pStyle w:val="TableParagraph"/>
              <w:spacing w:line="354" w:lineRule="exact"/>
              <w:ind w:left="5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3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6400703A" w14:textId="77777777" w:rsidR="0092396D" w:rsidRPr="00F86080" w:rsidRDefault="005C3038">
            <w:pPr>
              <w:pStyle w:val="TableParagraph"/>
              <w:spacing w:line="354" w:lineRule="exact"/>
              <w:ind w:left="1436" w:right="1434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เหตุการณ์ที่อาจเกิดขึ้นไม่เกิน (ร้อยละ 1 )</w:t>
            </w:r>
          </w:p>
        </w:tc>
      </w:tr>
      <w:tr w:rsidR="0092396D" w:rsidRPr="00F86080" w14:paraId="64F3C93A" w14:textId="77777777">
        <w:trPr>
          <w:trHeight w:val="676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DBDB"/>
          </w:tcPr>
          <w:p w14:paraId="0C5E649F" w14:textId="77777777" w:rsidR="0092396D" w:rsidRPr="00F86080" w:rsidRDefault="005C3038">
            <w:pPr>
              <w:pStyle w:val="TableParagraph"/>
              <w:spacing w:line="351" w:lineRule="exact"/>
              <w:ind w:left="5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2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1C46D8B1" w14:textId="77777777" w:rsidR="0092396D" w:rsidRPr="00F86080" w:rsidRDefault="005C3038">
            <w:pPr>
              <w:pStyle w:val="TableParagraph"/>
              <w:spacing w:line="351" w:lineRule="exact"/>
              <w:ind w:left="1436" w:right="1434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เหตุการณ์ที่อาจเกิดขึ้นไม่เกิน (ร้อยละ ๐.1 )</w:t>
            </w:r>
          </w:p>
        </w:tc>
      </w:tr>
      <w:tr w:rsidR="0092396D" w:rsidRPr="00F86080" w14:paraId="15263C1B" w14:textId="77777777">
        <w:trPr>
          <w:trHeight w:val="580"/>
        </w:trPr>
        <w:tc>
          <w:tcPr>
            <w:tcW w:w="682" w:type="dxa"/>
            <w:tcBorders>
              <w:top w:val="dotted" w:sz="4" w:space="0" w:color="000000"/>
            </w:tcBorders>
          </w:tcPr>
          <w:p w14:paraId="777BA87C" w14:textId="77777777" w:rsidR="0092396D" w:rsidRPr="00F86080" w:rsidRDefault="005C3038">
            <w:pPr>
              <w:pStyle w:val="TableParagraph"/>
              <w:spacing w:line="351" w:lineRule="exact"/>
              <w:ind w:left="5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1</w:t>
            </w:r>
          </w:p>
        </w:tc>
        <w:tc>
          <w:tcPr>
            <w:tcW w:w="8004" w:type="dxa"/>
            <w:tcBorders>
              <w:top w:val="dotted" w:sz="4" w:space="0" w:color="000000"/>
            </w:tcBorders>
          </w:tcPr>
          <w:p w14:paraId="5DFB84E5" w14:textId="77777777" w:rsidR="0092396D" w:rsidRPr="00F86080" w:rsidRDefault="005C3038">
            <w:pPr>
              <w:pStyle w:val="TableParagraph"/>
              <w:spacing w:line="351" w:lineRule="exact"/>
              <w:ind w:left="1434" w:right="1434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6DC9566" w14:textId="77777777" w:rsidR="0092396D" w:rsidRPr="00F86080" w:rsidRDefault="0092396D">
      <w:pPr>
        <w:pStyle w:val="a3"/>
        <w:rPr>
          <w:b/>
          <w:sz w:val="20"/>
        </w:rPr>
      </w:pPr>
    </w:p>
    <w:p w14:paraId="075C4FBC" w14:textId="77777777" w:rsidR="0092396D" w:rsidRPr="00F86080" w:rsidRDefault="0092396D">
      <w:pPr>
        <w:pStyle w:val="a3"/>
        <w:rPr>
          <w:b/>
          <w:sz w:val="20"/>
        </w:rPr>
      </w:pPr>
    </w:p>
    <w:p w14:paraId="7B6BA580" w14:textId="77777777" w:rsidR="0092396D" w:rsidRPr="00F86080" w:rsidRDefault="0092396D">
      <w:pPr>
        <w:pStyle w:val="a3"/>
        <w:rPr>
          <w:b/>
          <w:sz w:val="20"/>
        </w:rPr>
      </w:pPr>
    </w:p>
    <w:p w14:paraId="6BB92745" w14:textId="77777777" w:rsidR="0092396D" w:rsidRPr="00F86080" w:rsidRDefault="0092396D">
      <w:pPr>
        <w:pStyle w:val="a3"/>
        <w:spacing w:before="7"/>
        <w:rPr>
          <w:b/>
          <w:sz w:val="28"/>
        </w:rPr>
      </w:pPr>
    </w:p>
    <w:p w14:paraId="39246100" w14:textId="77777777" w:rsidR="0092396D" w:rsidRPr="00F86080" w:rsidRDefault="005C3038">
      <w:pPr>
        <w:spacing w:before="89"/>
        <w:ind w:left="3020" w:right="3039"/>
        <w:jc w:val="center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ตารางที่ 2 เกณฑ์ผลกระทบ (Impact)</w:t>
      </w:r>
    </w:p>
    <w:p w14:paraId="43AA1C3C" w14:textId="77777777" w:rsidR="0092396D" w:rsidRPr="00F86080" w:rsidRDefault="0092396D">
      <w:pPr>
        <w:pStyle w:val="a3"/>
        <w:rPr>
          <w:b/>
          <w:sz w:val="20"/>
        </w:rPr>
      </w:pPr>
    </w:p>
    <w:p w14:paraId="7009FE77" w14:textId="77777777" w:rsidR="0092396D" w:rsidRPr="00F86080" w:rsidRDefault="0092396D">
      <w:pPr>
        <w:pStyle w:val="a3"/>
        <w:spacing w:before="5"/>
        <w:rPr>
          <w:b/>
          <w:sz w:val="18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8083"/>
      </w:tblGrid>
      <w:tr w:rsidR="0092396D" w:rsidRPr="00F86080" w14:paraId="5F033479" w14:textId="77777777">
        <w:trPr>
          <w:trHeight w:val="602"/>
        </w:trPr>
        <w:tc>
          <w:tcPr>
            <w:tcW w:w="8719" w:type="dxa"/>
            <w:gridSpan w:val="2"/>
            <w:shd w:val="clear" w:color="auto" w:fill="9CC3E4"/>
          </w:tcPr>
          <w:p w14:paraId="4A73FECF" w14:textId="77777777" w:rsidR="0092396D" w:rsidRPr="00F86080" w:rsidRDefault="005C3038">
            <w:pPr>
              <w:pStyle w:val="TableParagraph"/>
              <w:spacing w:line="351" w:lineRule="exact"/>
              <w:ind w:left="2471" w:right="246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ระดับความรุนแรงของผลกระทบ (Impact)</w:t>
            </w:r>
          </w:p>
        </w:tc>
      </w:tr>
      <w:tr w:rsidR="0092396D" w:rsidRPr="00F86080" w14:paraId="4CD34E91" w14:textId="77777777">
        <w:trPr>
          <w:trHeight w:val="630"/>
        </w:trPr>
        <w:tc>
          <w:tcPr>
            <w:tcW w:w="636" w:type="dxa"/>
            <w:shd w:val="clear" w:color="auto" w:fill="FF0000"/>
          </w:tcPr>
          <w:p w14:paraId="1900E7AB" w14:textId="77777777" w:rsidR="0092396D" w:rsidRPr="00F86080" w:rsidRDefault="005C3038">
            <w:pPr>
              <w:pStyle w:val="TableParagraph"/>
              <w:spacing w:line="353" w:lineRule="exact"/>
              <w:ind w:left="3"/>
              <w:jc w:val="center"/>
              <w:rPr>
                <w:b/>
                <w:sz w:val="32"/>
              </w:rPr>
            </w:pPr>
            <w:r w:rsidRPr="00F86080">
              <w:rPr>
                <w:b/>
                <w:color w:val="FFFFFF"/>
                <w:sz w:val="32"/>
              </w:rPr>
              <w:t>5</w:t>
            </w:r>
          </w:p>
        </w:tc>
        <w:tc>
          <w:tcPr>
            <w:tcW w:w="8083" w:type="dxa"/>
          </w:tcPr>
          <w:p w14:paraId="52C43934" w14:textId="77777777" w:rsidR="0092396D" w:rsidRPr="00F86080" w:rsidRDefault="005C3038">
            <w:pPr>
              <w:pStyle w:val="TableParagraph"/>
              <w:spacing w:line="353" w:lineRule="exact"/>
              <w:ind w:left="1247" w:right="124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92396D" w:rsidRPr="00F86080" w14:paraId="421E660A" w14:textId="77777777">
        <w:trPr>
          <w:trHeight w:val="782"/>
        </w:trPr>
        <w:tc>
          <w:tcPr>
            <w:tcW w:w="636" w:type="dxa"/>
            <w:shd w:val="clear" w:color="auto" w:fill="FF9933"/>
          </w:tcPr>
          <w:p w14:paraId="6179DFE0" w14:textId="77777777" w:rsidR="0092396D" w:rsidRPr="00F86080" w:rsidRDefault="005C3038">
            <w:pPr>
              <w:pStyle w:val="TableParagraph"/>
              <w:spacing w:line="353" w:lineRule="exact"/>
              <w:ind w:left="3"/>
              <w:jc w:val="center"/>
              <w:rPr>
                <w:b/>
                <w:sz w:val="32"/>
              </w:rPr>
            </w:pPr>
            <w:r w:rsidRPr="00F86080">
              <w:rPr>
                <w:b/>
                <w:color w:val="001F5F"/>
                <w:sz w:val="32"/>
              </w:rPr>
              <w:t>4</w:t>
            </w:r>
          </w:p>
        </w:tc>
        <w:tc>
          <w:tcPr>
            <w:tcW w:w="8083" w:type="dxa"/>
          </w:tcPr>
          <w:p w14:paraId="1B8E6DFE" w14:textId="77777777" w:rsidR="0092396D" w:rsidRPr="00F86080" w:rsidRDefault="005C3038">
            <w:pPr>
              <w:pStyle w:val="TableParagraph"/>
              <w:spacing w:line="353" w:lineRule="exact"/>
              <w:ind w:left="1249" w:right="1248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92396D" w:rsidRPr="00F86080" w14:paraId="6471E47E" w14:textId="77777777">
        <w:trPr>
          <w:trHeight w:val="580"/>
        </w:trPr>
        <w:tc>
          <w:tcPr>
            <w:tcW w:w="636" w:type="dxa"/>
            <w:shd w:val="clear" w:color="auto" w:fill="FAE3D4"/>
          </w:tcPr>
          <w:p w14:paraId="233D7363" w14:textId="77777777" w:rsidR="0092396D" w:rsidRPr="00F86080" w:rsidRDefault="005C3038">
            <w:pPr>
              <w:pStyle w:val="TableParagraph"/>
              <w:spacing w:line="353" w:lineRule="exact"/>
              <w:ind w:left="3"/>
              <w:jc w:val="center"/>
              <w:rPr>
                <w:b/>
                <w:sz w:val="32"/>
              </w:rPr>
            </w:pPr>
            <w:r w:rsidRPr="00F86080">
              <w:rPr>
                <w:b/>
                <w:color w:val="001F5F"/>
                <w:sz w:val="32"/>
              </w:rPr>
              <w:t>3</w:t>
            </w:r>
          </w:p>
        </w:tc>
        <w:tc>
          <w:tcPr>
            <w:tcW w:w="8083" w:type="dxa"/>
          </w:tcPr>
          <w:p w14:paraId="07806A12" w14:textId="77777777" w:rsidR="0092396D" w:rsidRPr="00F86080" w:rsidRDefault="005C3038">
            <w:pPr>
              <w:pStyle w:val="TableParagraph"/>
              <w:spacing w:line="353" w:lineRule="exact"/>
              <w:ind w:left="1249" w:right="124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92396D" w:rsidRPr="00F86080" w14:paraId="19F32A27" w14:textId="77777777">
        <w:trPr>
          <w:trHeight w:val="715"/>
        </w:trPr>
        <w:tc>
          <w:tcPr>
            <w:tcW w:w="636" w:type="dxa"/>
            <w:shd w:val="clear" w:color="auto" w:fill="E1EED9"/>
          </w:tcPr>
          <w:p w14:paraId="00579935" w14:textId="77777777" w:rsidR="0092396D" w:rsidRPr="00F86080" w:rsidRDefault="005C3038">
            <w:pPr>
              <w:pStyle w:val="TableParagraph"/>
              <w:spacing w:line="351" w:lineRule="exact"/>
              <w:ind w:left="3"/>
              <w:jc w:val="center"/>
              <w:rPr>
                <w:b/>
                <w:sz w:val="32"/>
              </w:rPr>
            </w:pPr>
            <w:r w:rsidRPr="00F86080">
              <w:rPr>
                <w:b/>
                <w:color w:val="001F5F"/>
                <w:sz w:val="32"/>
              </w:rPr>
              <w:t>2</w:t>
            </w:r>
          </w:p>
        </w:tc>
        <w:tc>
          <w:tcPr>
            <w:tcW w:w="8083" w:type="dxa"/>
          </w:tcPr>
          <w:p w14:paraId="3B9D3B27" w14:textId="77777777" w:rsidR="0092396D" w:rsidRPr="00F86080" w:rsidRDefault="005C3038">
            <w:pPr>
              <w:pStyle w:val="TableParagraph"/>
              <w:spacing w:line="351" w:lineRule="exact"/>
              <w:ind w:left="1249" w:right="124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92396D" w:rsidRPr="00F86080" w14:paraId="5D8A1462" w14:textId="77777777">
        <w:trPr>
          <w:trHeight w:val="712"/>
        </w:trPr>
        <w:tc>
          <w:tcPr>
            <w:tcW w:w="636" w:type="dxa"/>
            <w:shd w:val="clear" w:color="auto" w:fill="F1F1F1"/>
          </w:tcPr>
          <w:p w14:paraId="20A4DA02" w14:textId="77777777" w:rsidR="0092396D" w:rsidRPr="00F86080" w:rsidRDefault="005C3038">
            <w:pPr>
              <w:pStyle w:val="TableParagraph"/>
              <w:spacing w:line="351" w:lineRule="exact"/>
              <w:ind w:left="3"/>
              <w:jc w:val="center"/>
              <w:rPr>
                <w:b/>
                <w:sz w:val="32"/>
              </w:rPr>
            </w:pPr>
            <w:r w:rsidRPr="00F86080">
              <w:rPr>
                <w:b/>
                <w:color w:val="001F5F"/>
                <w:sz w:val="32"/>
              </w:rPr>
              <w:t>1</w:t>
            </w:r>
          </w:p>
        </w:tc>
        <w:tc>
          <w:tcPr>
            <w:tcW w:w="8083" w:type="dxa"/>
          </w:tcPr>
          <w:p w14:paraId="6F4C4F46" w14:textId="77777777" w:rsidR="0092396D" w:rsidRPr="00F86080" w:rsidRDefault="005C3038">
            <w:pPr>
              <w:pStyle w:val="TableParagraph"/>
              <w:spacing w:line="351" w:lineRule="exact"/>
              <w:ind w:left="1249" w:right="124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153CD96F" w14:textId="77777777" w:rsidR="0092396D" w:rsidRPr="00F86080" w:rsidRDefault="0092396D">
      <w:pPr>
        <w:spacing w:line="351" w:lineRule="exact"/>
        <w:jc w:val="center"/>
        <w:rPr>
          <w:sz w:val="32"/>
          <w:szCs w:val="32"/>
          <w:cs/>
          <w:lang w:bidi="th"/>
        </w:rPr>
        <w:sectPr w:rsidR="0092396D" w:rsidRPr="00F86080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5A6E2507" w14:textId="77777777" w:rsidR="0092396D" w:rsidRPr="00F86080" w:rsidRDefault="0092396D">
      <w:pPr>
        <w:pStyle w:val="a3"/>
        <w:spacing w:before="9"/>
        <w:rPr>
          <w:b/>
          <w:sz w:val="9"/>
        </w:rPr>
      </w:pPr>
    </w:p>
    <w:p w14:paraId="4E8F761A" w14:textId="77777777" w:rsidR="0092396D" w:rsidRPr="00F86080" w:rsidRDefault="005C3038">
      <w:pPr>
        <w:spacing w:before="90"/>
        <w:ind w:left="3019" w:right="3039"/>
        <w:jc w:val="center"/>
        <w:rPr>
          <w:b/>
          <w:bCs/>
          <w:sz w:val="32"/>
          <w:szCs w:val="32"/>
        </w:rPr>
      </w:pPr>
      <w:r w:rsidRPr="00F86080">
        <w:rPr>
          <w:b/>
          <w:bCs/>
          <w:sz w:val="32"/>
          <w:szCs w:val="32"/>
        </w:rPr>
        <w:t>ตารางที่ 3 ระดับความเสี่ยงการทุจริต</w:t>
      </w:r>
    </w:p>
    <w:p w14:paraId="70B2A73F" w14:textId="77777777" w:rsidR="0092396D" w:rsidRPr="00F86080" w:rsidRDefault="0092396D">
      <w:pPr>
        <w:pStyle w:val="a3"/>
        <w:rPr>
          <w:b/>
          <w:sz w:val="20"/>
        </w:rPr>
      </w:pPr>
    </w:p>
    <w:p w14:paraId="10C719FF" w14:textId="77777777" w:rsidR="0092396D" w:rsidRPr="00F86080" w:rsidRDefault="0092396D">
      <w:pPr>
        <w:pStyle w:val="a3"/>
        <w:spacing w:before="2"/>
        <w:rPr>
          <w:b/>
          <w:sz w:val="18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570"/>
        <w:gridCol w:w="1570"/>
        <w:gridCol w:w="1570"/>
        <w:gridCol w:w="1248"/>
        <w:gridCol w:w="1246"/>
      </w:tblGrid>
      <w:tr w:rsidR="0092396D" w:rsidRPr="00F86080" w14:paraId="5A5EE0DD" w14:textId="77777777">
        <w:trPr>
          <w:trHeight w:val="633"/>
        </w:trPr>
        <w:tc>
          <w:tcPr>
            <w:tcW w:w="8982" w:type="dxa"/>
            <w:gridSpan w:val="6"/>
          </w:tcPr>
          <w:p w14:paraId="413CF3B9" w14:textId="77777777" w:rsidR="0092396D" w:rsidRPr="00F86080" w:rsidRDefault="005C3038">
            <w:pPr>
              <w:pStyle w:val="TableParagraph"/>
              <w:spacing w:line="397" w:lineRule="exact"/>
              <w:ind w:left="3893" w:right="3893"/>
              <w:jc w:val="center"/>
              <w:rPr>
                <w:b/>
                <w:sz w:val="36"/>
              </w:rPr>
            </w:pPr>
            <w:r w:rsidRPr="00F86080">
              <w:rPr>
                <w:b/>
                <w:sz w:val="36"/>
              </w:rPr>
              <w:t>Risk Score</w:t>
            </w:r>
          </w:p>
        </w:tc>
      </w:tr>
      <w:tr w:rsidR="0092396D" w:rsidRPr="00F86080" w14:paraId="2865604A" w14:textId="77777777">
        <w:trPr>
          <w:trHeight w:val="578"/>
        </w:trPr>
        <w:tc>
          <w:tcPr>
            <w:tcW w:w="1778" w:type="dxa"/>
            <w:tcBorders>
              <w:bottom w:val="nil"/>
            </w:tcBorders>
            <w:shd w:val="clear" w:color="auto" w:fill="8495AF"/>
          </w:tcPr>
          <w:p w14:paraId="04E56444" w14:textId="77777777" w:rsidR="0092396D" w:rsidRPr="00F86080" w:rsidRDefault="005C3038">
            <w:pPr>
              <w:pStyle w:val="TableParagraph"/>
              <w:spacing w:before="292" w:line="266" w:lineRule="exact"/>
              <w:ind w:left="420" w:right="419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โอกาสเกิด</w:t>
            </w:r>
          </w:p>
        </w:tc>
        <w:tc>
          <w:tcPr>
            <w:tcW w:w="7204" w:type="dxa"/>
            <w:gridSpan w:val="5"/>
            <w:shd w:val="clear" w:color="auto" w:fill="9CC2E4"/>
          </w:tcPr>
          <w:p w14:paraId="6F444058" w14:textId="77777777" w:rsidR="0092396D" w:rsidRPr="00F86080" w:rsidRDefault="005C3038">
            <w:pPr>
              <w:pStyle w:val="TableParagraph"/>
              <w:spacing w:line="351" w:lineRule="exact"/>
              <w:ind w:left="3136" w:right="3136"/>
              <w:jc w:val="center"/>
              <w:rPr>
                <w:b/>
                <w:bCs/>
                <w:sz w:val="32"/>
                <w:szCs w:val="32"/>
              </w:rPr>
            </w:pPr>
            <w:r w:rsidRPr="00F86080">
              <w:rPr>
                <w:b/>
                <w:bCs/>
                <w:sz w:val="32"/>
                <w:szCs w:val="32"/>
              </w:rPr>
              <w:t>ผลกระทบ</w:t>
            </w:r>
          </w:p>
        </w:tc>
      </w:tr>
      <w:tr w:rsidR="0092396D" w:rsidRPr="00F86080" w14:paraId="6BF98178" w14:textId="77777777">
        <w:trPr>
          <w:trHeight w:val="609"/>
        </w:trPr>
        <w:tc>
          <w:tcPr>
            <w:tcW w:w="1778" w:type="dxa"/>
            <w:tcBorders>
              <w:top w:val="nil"/>
            </w:tcBorders>
            <w:shd w:val="clear" w:color="auto" w:fill="8495AF"/>
          </w:tcPr>
          <w:p w14:paraId="542BB526" w14:textId="77777777" w:rsidR="0092396D" w:rsidRPr="00F86080" w:rsidRDefault="0092396D">
            <w:pPr>
              <w:pStyle w:val="TableParagraph"/>
              <w:rPr>
                <w:sz w:val="28"/>
              </w:rPr>
            </w:pPr>
          </w:p>
        </w:tc>
        <w:tc>
          <w:tcPr>
            <w:tcW w:w="1570" w:type="dxa"/>
            <w:shd w:val="clear" w:color="auto" w:fill="FFF1CC"/>
          </w:tcPr>
          <w:p w14:paraId="2BD14A79" w14:textId="77777777" w:rsidR="0092396D" w:rsidRPr="00F86080" w:rsidRDefault="005C3038">
            <w:pPr>
              <w:pStyle w:val="TableParagraph"/>
              <w:spacing w:before="6"/>
              <w:ind w:left="2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1</w:t>
            </w:r>
          </w:p>
        </w:tc>
        <w:tc>
          <w:tcPr>
            <w:tcW w:w="1570" w:type="dxa"/>
            <w:shd w:val="clear" w:color="auto" w:fill="FFF1CC"/>
          </w:tcPr>
          <w:p w14:paraId="1722CB5E" w14:textId="77777777" w:rsidR="0092396D" w:rsidRPr="00F86080" w:rsidRDefault="005C3038">
            <w:pPr>
              <w:pStyle w:val="TableParagraph"/>
              <w:spacing w:before="6"/>
              <w:ind w:left="6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2</w:t>
            </w:r>
          </w:p>
        </w:tc>
        <w:tc>
          <w:tcPr>
            <w:tcW w:w="1570" w:type="dxa"/>
            <w:shd w:val="clear" w:color="auto" w:fill="FFF1CC"/>
          </w:tcPr>
          <w:p w14:paraId="2CE08C99" w14:textId="77777777" w:rsidR="0092396D" w:rsidRPr="00F86080" w:rsidRDefault="005C3038">
            <w:pPr>
              <w:pStyle w:val="TableParagraph"/>
              <w:spacing w:before="6"/>
              <w:ind w:left="6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3</w:t>
            </w:r>
          </w:p>
        </w:tc>
        <w:tc>
          <w:tcPr>
            <w:tcW w:w="1248" w:type="dxa"/>
            <w:shd w:val="clear" w:color="auto" w:fill="FFF1CC"/>
          </w:tcPr>
          <w:p w14:paraId="3D7E8CF1" w14:textId="77777777" w:rsidR="0092396D" w:rsidRPr="00F86080" w:rsidRDefault="005C3038">
            <w:pPr>
              <w:pStyle w:val="TableParagraph"/>
              <w:spacing w:before="6"/>
              <w:ind w:left="6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4</w:t>
            </w:r>
          </w:p>
        </w:tc>
        <w:tc>
          <w:tcPr>
            <w:tcW w:w="1246" w:type="dxa"/>
            <w:shd w:val="clear" w:color="auto" w:fill="FFF1CC"/>
          </w:tcPr>
          <w:p w14:paraId="3AF1DEB4" w14:textId="77777777" w:rsidR="0092396D" w:rsidRPr="00F86080" w:rsidRDefault="005C3038">
            <w:pPr>
              <w:pStyle w:val="TableParagraph"/>
              <w:spacing w:before="6"/>
              <w:ind w:left="4"/>
              <w:jc w:val="center"/>
              <w:rPr>
                <w:b/>
                <w:sz w:val="32"/>
              </w:rPr>
            </w:pPr>
            <w:r w:rsidRPr="00F86080">
              <w:rPr>
                <w:b/>
                <w:sz w:val="32"/>
              </w:rPr>
              <w:t>5</w:t>
            </w:r>
          </w:p>
        </w:tc>
      </w:tr>
      <w:tr w:rsidR="0092396D" w:rsidRPr="00F86080" w14:paraId="71530BAD" w14:textId="77777777">
        <w:trPr>
          <w:trHeight w:val="527"/>
        </w:trPr>
        <w:tc>
          <w:tcPr>
            <w:tcW w:w="1778" w:type="dxa"/>
            <w:shd w:val="clear" w:color="auto" w:fill="FFF1CC"/>
          </w:tcPr>
          <w:p w14:paraId="5DE8CFE1" w14:textId="77777777" w:rsidR="0092396D" w:rsidRPr="00F86080" w:rsidRDefault="005C3038">
            <w:pPr>
              <w:pStyle w:val="TableParagraph"/>
              <w:spacing w:line="307" w:lineRule="exact"/>
              <w:ind w:left="3"/>
              <w:jc w:val="center"/>
              <w:rPr>
                <w:b/>
                <w:sz w:val="28"/>
              </w:rPr>
            </w:pPr>
            <w:r w:rsidRPr="00F86080">
              <w:rPr>
                <w:b/>
                <w:sz w:val="28"/>
              </w:rPr>
              <w:t>5</w:t>
            </w:r>
          </w:p>
        </w:tc>
        <w:tc>
          <w:tcPr>
            <w:tcW w:w="1570" w:type="dxa"/>
            <w:shd w:val="clear" w:color="auto" w:fill="EC7C30"/>
          </w:tcPr>
          <w:p w14:paraId="477BCB2C" w14:textId="77777777" w:rsidR="0092396D" w:rsidRPr="00F86080" w:rsidRDefault="005C3038">
            <w:pPr>
              <w:pStyle w:val="TableParagraph"/>
              <w:spacing w:line="307" w:lineRule="exact"/>
              <w:ind w:left="384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570" w:type="dxa"/>
            <w:shd w:val="clear" w:color="auto" w:fill="EC7C30"/>
          </w:tcPr>
          <w:p w14:paraId="732E280E" w14:textId="77777777" w:rsidR="0092396D" w:rsidRPr="00F86080" w:rsidRDefault="005C3038">
            <w:pPr>
              <w:pStyle w:val="TableParagraph"/>
              <w:spacing w:line="307" w:lineRule="exact"/>
              <w:ind w:left="388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570" w:type="dxa"/>
            <w:shd w:val="clear" w:color="auto" w:fill="FF0000"/>
          </w:tcPr>
          <w:p w14:paraId="4CC38F74" w14:textId="77777777" w:rsidR="0092396D" w:rsidRPr="00F86080" w:rsidRDefault="005C3038">
            <w:pPr>
              <w:pStyle w:val="TableParagraph"/>
              <w:spacing w:line="307" w:lineRule="exact"/>
              <w:ind w:left="387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  <w:tc>
          <w:tcPr>
            <w:tcW w:w="1248" w:type="dxa"/>
            <w:shd w:val="clear" w:color="auto" w:fill="FF0000"/>
          </w:tcPr>
          <w:p w14:paraId="0563446A" w14:textId="77777777" w:rsidR="0092396D" w:rsidRPr="00F86080" w:rsidRDefault="005C3038">
            <w:pPr>
              <w:pStyle w:val="TableParagraph"/>
              <w:spacing w:line="307" w:lineRule="exact"/>
              <w:ind w:left="340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  <w:tc>
          <w:tcPr>
            <w:tcW w:w="1246" w:type="dxa"/>
            <w:shd w:val="clear" w:color="auto" w:fill="FF0000"/>
          </w:tcPr>
          <w:p w14:paraId="4C443FDE" w14:textId="77777777" w:rsidR="0092396D" w:rsidRPr="00F86080" w:rsidRDefault="005C3038">
            <w:pPr>
              <w:pStyle w:val="TableParagraph"/>
              <w:spacing w:line="307" w:lineRule="exact"/>
              <w:ind w:left="338" w:right="336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</w:tr>
      <w:tr w:rsidR="0092396D" w:rsidRPr="00F86080" w14:paraId="77D54316" w14:textId="77777777">
        <w:trPr>
          <w:trHeight w:val="664"/>
        </w:trPr>
        <w:tc>
          <w:tcPr>
            <w:tcW w:w="1778" w:type="dxa"/>
            <w:shd w:val="clear" w:color="auto" w:fill="FFF1CC"/>
          </w:tcPr>
          <w:p w14:paraId="19F3D87F" w14:textId="77777777" w:rsidR="0092396D" w:rsidRPr="00F86080" w:rsidRDefault="005C3038">
            <w:pPr>
              <w:pStyle w:val="TableParagraph"/>
              <w:spacing w:line="308" w:lineRule="exact"/>
              <w:ind w:left="3"/>
              <w:jc w:val="center"/>
              <w:rPr>
                <w:b/>
                <w:sz w:val="28"/>
              </w:rPr>
            </w:pPr>
            <w:r w:rsidRPr="00F86080">
              <w:rPr>
                <w:b/>
                <w:sz w:val="28"/>
              </w:rPr>
              <w:t>4</w:t>
            </w:r>
          </w:p>
        </w:tc>
        <w:tc>
          <w:tcPr>
            <w:tcW w:w="1570" w:type="dxa"/>
            <w:shd w:val="clear" w:color="auto" w:fill="FFFF00"/>
          </w:tcPr>
          <w:p w14:paraId="3AC5424D" w14:textId="77777777" w:rsidR="0092396D" w:rsidRPr="00F86080" w:rsidRDefault="005C3038">
            <w:pPr>
              <w:pStyle w:val="TableParagraph"/>
              <w:spacing w:line="308" w:lineRule="exact"/>
              <w:ind w:left="387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ปานกลาง</w:t>
            </w:r>
          </w:p>
        </w:tc>
        <w:tc>
          <w:tcPr>
            <w:tcW w:w="1570" w:type="dxa"/>
            <w:shd w:val="clear" w:color="auto" w:fill="EC7C30"/>
          </w:tcPr>
          <w:p w14:paraId="3C8D465C" w14:textId="77777777" w:rsidR="0092396D" w:rsidRPr="00F86080" w:rsidRDefault="005C3038">
            <w:pPr>
              <w:pStyle w:val="TableParagraph"/>
              <w:spacing w:line="308" w:lineRule="exact"/>
              <w:ind w:left="388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570" w:type="dxa"/>
            <w:shd w:val="clear" w:color="auto" w:fill="EC7C30"/>
          </w:tcPr>
          <w:p w14:paraId="12D10EB7" w14:textId="77777777" w:rsidR="0092396D" w:rsidRPr="00F86080" w:rsidRDefault="005C3038">
            <w:pPr>
              <w:pStyle w:val="TableParagraph"/>
              <w:spacing w:line="308" w:lineRule="exact"/>
              <w:ind w:left="388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248" w:type="dxa"/>
            <w:shd w:val="clear" w:color="auto" w:fill="FF0000"/>
          </w:tcPr>
          <w:p w14:paraId="792E4D68" w14:textId="77777777" w:rsidR="0092396D" w:rsidRPr="00F86080" w:rsidRDefault="005C3038">
            <w:pPr>
              <w:pStyle w:val="TableParagraph"/>
              <w:spacing w:line="308" w:lineRule="exact"/>
              <w:ind w:left="340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  <w:tc>
          <w:tcPr>
            <w:tcW w:w="1246" w:type="dxa"/>
            <w:shd w:val="clear" w:color="auto" w:fill="FF0000"/>
          </w:tcPr>
          <w:p w14:paraId="005C8133" w14:textId="77777777" w:rsidR="0092396D" w:rsidRPr="00F86080" w:rsidRDefault="005C3038">
            <w:pPr>
              <w:pStyle w:val="TableParagraph"/>
              <w:spacing w:line="308" w:lineRule="exact"/>
              <w:ind w:left="338" w:right="336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</w:tr>
      <w:tr w:rsidR="0092396D" w:rsidRPr="00F86080" w14:paraId="0F7E0112" w14:textId="77777777">
        <w:trPr>
          <w:trHeight w:val="664"/>
        </w:trPr>
        <w:tc>
          <w:tcPr>
            <w:tcW w:w="1778" w:type="dxa"/>
            <w:shd w:val="clear" w:color="auto" w:fill="FFF1CC"/>
          </w:tcPr>
          <w:p w14:paraId="4B7BA0B9" w14:textId="77777777" w:rsidR="0092396D" w:rsidRPr="00F86080" w:rsidRDefault="005C3038">
            <w:pPr>
              <w:pStyle w:val="TableParagraph"/>
              <w:spacing w:line="307" w:lineRule="exact"/>
              <w:ind w:left="3"/>
              <w:jc w:val="center"/>
              <w:rPr>
                <w:b/>
                <w:sz w:val="28"/>
              </w:rPr>
            </w:pPr>
            <w:r w:rsidRPr="00F86080">
              <w:rPr>
                <w:b/>
                <w:sz w:val="28"/>
              </w:rPr>
              <w:t>3</w:t>
            </w:r>
          </w:p>
        </w:tc>
        <w:tc>
          <w:tcPr>
            <w:tcW w:w="1570" w:type="dxa"/>
            <w:shd w:val="clear" w:color="auto" w:fill="92D050"/>
          </w:tcPr>
          <w:p w14:paraId="60D1B97D" w14:textId="77777777" w:rsidR="0092396D" w:rsidRPr="00F86080" w:rsidRDefault="005C3038">
            <w:pPr>
              <w:pStyle w:val="TableParagraph"/>
              <w:spacing w:line="307" w:lineRule="exact"/>
              <w:ind w:left="385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ต่ำ</w:t>
            </w:r>
          </w:p>
        </w:tc>
        <w:tc>
          <w:tcPr>
            <w:tcW w:w="1570" w:type="dxa"/>
            <w:shd w:val="clear" w:color="auto" w:fill="FFFF00"/>
          </w:tcPr>
          <w:p w14:paraId="68C5D9E8" w14:textId="77777777" w:rsidR="0092396D" w:rsidRPr="00F86080" w:rsidRDefault="005C3038">
            <w:pPr>
              <w:pStyle w:val="TableParagraph"/>
              <w:spacing w:line="307" w:lineRule="exact"/>
              <w:ind w:left="389" w:right="381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ปานกลาง</w:t>
            </w:r>
          </w:p>
        </w:tc>
        <w:tc>
          <w:tcPr>
            <w:tcW w:w="1570" w:type="dxa"/>
            <w:shd w:val="clear" w:color="auto" w:fill="EC7C30"/>
          </w:tcPr>
          <w:p w14:paraId="09458FE5" w14:textId="77777777" w:rsidR="0092396D" w:rsidRPr="00F86080" w:rsidRDefault="005C3038">
            <w:pPr>
              <w:pStyle w:val="TableParagraph"/>
              <w:spacing w:line="307" w:lineRule="exact"/>
              <w:ind w:left="388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248" w:type="dxa"/>
            <w:shd w:val="clear" w:color="auto" w:fill="EC7C30"/>
          </w:tcPr>
          <w:p w14:paraId="4CAE0C46" w14:textId="77777777" w:rsidR="0092396D" w:rsidRPr="00F86080" w:rsidRDefault="005C3038">
            <w:pPr>
              <w:pStyle w:val="TableParagraph"/>
              <w:spacing w:line="307" w:lineRule="exact"/>
              <w:ind w:left="340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246" w:type="dxa"/>
            <w:shd w:val="clear" w:color="auto" w:fill="FF0000"/>
          </w:tcPr>
          <w:p w14:paraId="4C19A93A" w14:textId="77777777" w:rsidR="0092396D" w:rsidRPr="00F86080" w:rsidRDefault="005C3038">
            <w:pPr>
              <w:pStyle w:val="TableParagraph"/>
              <w:spacing w:line="307" w:lineRule="exact"/>
              <w:ind w:left="338" w:right="336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</w:tr>
      <w:tr w:rsidR="0092396D" w:rsidRPr="00F86080" w14:paraId="741520A5" w14:textId="77777777">
        <w:trPr>
          <w:trHeight w:val="666"/>
        </w:trPr>
        <w:tc>
          <w:tcPr>
            <w:tcW w:w="1778" w:type="dxa"/>
            <w:shd w:val="clear" w:color="auto" w:fill="FFF1CC"/>
          </w:tcPr>
          <w:p w14:paraId="6FFBD1B3" w14:textId="77777777" w:rsidR="0092396D" w:rsidRPr="00F86080" w:rsidRDefault="005C3038">
            <w:pPr>
              <w:pStyle w:val="TableParagraph"/>
              <w:spacing w:line="310" w:lineRule="exact"/>
              <w:ind w:left="3"/>
              <w:jc w:val="center"/>
              <w:rPr>
                <w:b/>
                <w:sz w:val="28"/>
              </w:rPr>
            </w:pPr>
            <w:r w:rsidRPr="00F86080">
              <w:rPr>
                <w:b/>
                <w:sz w:val="28"/>
              </w:rPr>
              <w:t>2</w:t>
            </w:r>
          </w:p>
        </w:tc>
        <w:tc>
          <w:tcPr>
            <w:tcW w:w="1570" w:type="dxa"/>
            <w:shd w:val="clear" w:color="auto" w:fill="92D050"/>
          </w:tcPr>
          <w:p w14:paraId="2AA8A8C7" w14:textId="77777777" w:rsidR="0092396D" w:rsidRPr="00F86080" w:rsidRDefault="005C3038">
            <w:pPr>
              <w:pStyle w:val="TableParagraph"/>
              <w:spacing w:line="310" w:lineRule="exact"/>
              <w:ind w:left="385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ต่ำ</w:t>
            </w:r>
          </w:p>
        </w:tc>
        <w:tc>
          <w:tcPr>
            <w:tcW w:w="1570" w:type="dxa"/>
            <w:shd w:val="clear" w:color="auto" w:fill="92D050"/>
          </w:tcPr>
          <w:p w14:paraId="235FB1BD" w14:textId="77777777" w:rsidR="0092396D" w:rsidRPr="00F86080" w:rsidRDefault="005C3038">
            <w:pPr>
              <w:pStyle w:val="TableParagraph"/>
              <w:spacing w:line="310" w:lineRule="exact"/>
              <w:ind w:left="389" w:right="382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ต่ำ</w:t>
            </w:r>
          </w:p>
        </w:tc>
        <w:tc>
          <w:tcPr>
            <w:tcW w:w="1570" w:type="dxa"/>
            <w:shd w:val="clear" w:color="auto" w:fill="FFFF00"/>
          </w:tcPr>
          <w:p w14:paraId="2932522A" w14:textId="77777777" w:rsidR="0092396D" w:rsidRPr="00F86080" w:rsidRDefault="005C3038">
            <w:pPr>
              <w:pStyle w:val="TableParagraph"/>
              <w:spacing w:line="310" w:lineRule="exact"/>
              <w:ind w:left="389" w:right="381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ปานกลาง</w:t>
            </w:r>
          </w:p>
        </w:tc>
        <w:tc>
          <w:tcPr>
            <w:tcW w:w="1248" w:type="dxa"/>
            <w:shd w:val="clear" w:color="auto" w:fill="EC7C30"/>
          </w:tcPr>
          <w:p w14:paraId="0A86D912" w14:textId="77777777" w:rsidR="0092396D" w:rsidRPr="00F86080" w:rsidRDefault="005C3038">
            <w:pPr>
              <w:pStyle w:val="TableParagraph"/>
              <w:spacing w:line="310" w:lineRule="exact"/>
              <w:ind w:left="340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246" w:type="dxa"/>
            <w:shd w:val="clear" w:color="auto" w:fill="FF0000"/>
          </w:tcPr>
          <w:p w14:paraId="724249C6" w14:textId="77777777" w:rsidR="0092396D" w:rsidRPr="00F86080" w:rsidRDefault="005C3038">
            <w:pPr>
              <w:pStyle w:val="TableParagraph"/>
              <w:spacing w:line="310" w:lineRule="exact"/>
              <w:ind w:left="338" w:right="336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color w:val="FFFFFF"/>
                <w:sz w:val="28"/>
                <w:szCs w:val="28"/>
              </w:rPr>
              <w:t>สูงมาก</w:t>
            </w:r>
          </w:p>
        </w:tc>
      </w:tr>
      <w:tr w:rsidR="0092396D" w:rsidRPr="00F86080" w14:paraId="2ED91B2D" w14:textId="77777777">
        <w:trPr>
          <w:trHeight w:val="635"/>
        </w:trPr>
        <w:tc>
          <w:tcPr>
            <w:tcW w:w="1778" w:type="dxa"/>
            <w:shd w:val="clear" w:color="auto" w:fill="FFF1CC"/>
          </w:tcPr>
          <w:p w14:paraId="6992538C" w14:textId="77777777" w:rsidR="0092396D" w:rsidRPr="00F86080" w:rsidRDefault="005C3038">
            <w:pPr>
              <w:pStyle w:val="TableParagraph"/>
              <w:spacing w:line="307" w:lineRule="exact"/>
              <w:ind w:left="3"/>
              <w:jc w:val="center"/>
              <w:rPr>
                <w:b/>
                <w:sz w:val="28"/>
              </w:rPr>
            </w:pPr>
            <w:r w:rsidRPr="00F86080">
              <w:rPr>
                <w:b/>
                <w:sz w:val="28"/>
              </w:rPr>
              <w:t>1</w:t>
            </w:r>
          </w:p>
        </w:tc>
        <w:tc>
          <w:tcPr>
            <w:tcW w:w="1570" w:type="dxa"/>
            <w:shd w:val="clear" w:color="auto" w:fill="92D050"/>
          </w:tcPr>
          <w:p w14:paraId="2D9C1A92" w14:textId="77777777" w:rsidR="0092396D" w:rsidRPr="00F86080" w:rsidRDefault="005C3038">
            <w:pPr>
              <w:pStyle w:val="TableParagraph"/>
              <w:spacing w:line="307" w:lineRule="exact"/>
              <w:ind w:left="385" w:right="383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ต่ำ</w:t>
            </w:r>
          </w:p>
        </w:tc>
        <w:tc>
          <w:tcPr>
            <w:tcW w:w="1570" w:type="dxa"/>
            <w:shd w:val="clear" w:color="auto" w:fill="92D050"/>
          </w:tcPr>
          <w:p w14:paraId="58B41E6A" w14:textId="77777777" w:rsidR="0092396D" w:rsidRPr="00F86080" w:rsidRDefault="005C3038">
            <w:pPr>
              <w:pStyle w:val="TableParagraph"/>
              <w:spacing w:line="307" w:lineRule="exact"/>
              <w:ind w:left="389" w:right="382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ต่ำ</w:t>
            </w:r>
          </w:p>
        </w:tc>
        <w:tc>
          <w:tcPr>
            <w:tcW w:w="1570" w:type="dxa"/>
            <w:shd w:val="clear" w:color="auto" w:fill="FFFF00"/>
          </w:tcPr>
          <w:p w14:paraId="10FFBE60" w14:textId="77777777" w:rsidR="0092396D" w:rsidRPr="00F86080" w:rsidRDefault="005C3038">
            <w:pPr>
              <w:pStyle w:val="TableParagraph"/>
              <w:spacing w:line="307" w:lineRule="exact"/>
              <w:ind w:left="389" w:right="381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ปานกลาง</w:t>
            </w:r>
          </w:p>
        </w:tc>
        <w:tc>
          <w:tcPr>
            <w:tcW w:w="1248" w:type="dxa"/>
            <w:shd w:val="clear" w:color="auto" w:fill="EC7C30"/>
          </w:tcPr>
          <w:p w14:paraId="3E3711A3" w14:textId="77777777" w:rsidR="0092396D" w:rsidRPr="00F86080" w:rsidRDefault="005C3038">
            <w:pPr>
              <w:pStyle w:val="TableParagraph"/>
              <w:spacing w:line="307" w:lineRule="exact"/>
              <w:ind w:left="340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  <w:tc>
          <w:tcPr>
            <w:tcW w:w="1246" w:type="dxa"/>
            <w:shd w:val="clear" w:color="auto" w:fill="EC7C30"/>
          </w:tcPr>
          <w:p w14:paraId="61AC6CDC" w14:textId="77777777" w:rsidR="0092396D" w:rsidRPr="00F86080" w:rsidRDefault="005C3038">
            <w:pPr>
              <w:pStyle w:val="TableParagraph"/>
              <w:spacing w:line="307" w:lineRule="exact"/>
              <w:ind w:left="338" w:right="335"/>
              <w:jc w:val="center"/>
              <w:rPr>
                <w:b/>
                <w:bCs/>
                <w:sz w:val="28"/>
                <w:szCs w:val="28"/>
              </w:rPr>
            </w:pPr>
            <w:r w:rsidRPr="00F86080">
              <w:rPr>
                <w:b/>
                <w:bCs/>
                <w:sz w:val="28"/>
                <w:szCs w:val="28"/>
              </w:rPr>
              <w:t>สูง</w:t>
            </w:r>
          </w:p>
        </w:tc>
      </w:tr>
    </w:tbl>
    <w:p w14:paraId="59F44C5C" w14:textId="77777777" w:rsidR="0092396D" w:rsidRPr="00F86080" w:rsidRDefault="0092396D" w:rsidP="00955B05">
      <w:pPr>
        <w:spacing w:line="307" w:lineRule="exact"/>
        <w:rPr>
          <w:sz w:val="28"/>
          <w:szCs w:val="28"/>
          <w:cs/>
          <w:lang w:bidi="th"/>
        </w:rPr>
        <w:sectPr w:rsidR="0092396D" w:rsidRPr="00F86080" w:rsidSect="00181378">
          <w:pgSz w:w="11910" w:h="16840"/>
          <w:pgMar w:top="1580" w:right="720" w:bottom="280" w:left="740" w:header="720" w:footer="720" w:gutter="0"/>
          <w:cols w:space="720"/>
        </w:sectPr>
      </w:pPr>
    </w:p>
    <w:p w14:paraId="1D3FECB5" w14:textId="77777777" w:rsidR="0092396D" w:rsidRPr="00061585" w:rsidRDefault="005C3038">
      <w:pPr>
        <w:pStyle w:val="3"/>
        <w:spacing w:before="89"/>
        <w:ind w:left="2481"/>
      </w:pPr>
      <w:r w:rsidRPr="00061585">
        <w:rPr>
          <w:color w:val="1F2023"/>
        </w:rPr>
        <w:lastRenderedPageBreak/>
        <w:t>การประเมินความเสี่ยงต่อการรับสินบน</w:t>
      </w:r>
      <w:r w:rsidRPr="00061585">
        <w:t>ของสถานีตำรวจ</w:t>
      </w:r>
    </w:p>
    <w:p w14:paraId="386896F3" w14:textId="77777777" w:rsidR="0092396D" w:rsidRPr="00061585" w:rsidRDefault="005C3038" w:rsidP="004342B0">
      <w:pPr>
        <w:pStyle w:val="3"/>
        <w:ind w:left="0"/>
        <w:jc w:val="center"/>
      </w:pPr>
      <w:r w:rsidRPr="00061585">
        <w:t>(1) งานอำนวยการ</w:t>
      </w:r>
    </w:p>
    <w:p w14:paraId="1F73AECA" w14:textId="77777777" w:rsidR="0092396D" w:rsidRPr="00061585" w:rsidRDefault="0092396D">
      <w:pPr>
        <w:pStyle w:val="a3"/>
        <w:rPr>
          <w:b/>
          <w:sz w:val="20"/>
        </w:rPr>
      </w:pPr>
    </w:p>
    <w:p w14:paraId="34052BF0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724"/>
      </w:tblGrid>
      <w:tr w:rsidR="0092396D" w:rsidRPr="00FB27B1" w14:paraId="75BBE1A7" w14:textId="77777777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457364A3" w14:textId="77777777" w:rsidR="0092396D" w:rsidRPr="00061585" w:rsidRDefault="0092396D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76E8A1DF" w14:textId="77777777" w:rsidR="0092396D" w:rsidRPr="00061585" w:rsidRDefault="005C3038">
            <w:pPr>
              <w:pStyle w:val="TableParagraph"/>
              <w:ind w:left="209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ลำดับที่</w:t>
            </w:r>
          </w:p>
        </w:tc>
        <w:tc>
          <w:tcPr>
            <w:tcW w:w="2988" w:type="dxa"/>
            <w:vMerge w:val="restart"/>
            <w:shd w:val="clear" w:color="auto" w:fill="DEEAF6"/>
          </w:tcPr>
          <w:p w14:paraId="5596CDFD" w14:textId="77777777" w:rsidR="0092396D" w:rsidRPr="00061585" w:rsidRDefault="0092396D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156944FF" w14:textId="77777777" w:rsidR="0092396D" w:rsidRPr="00061585" w:rsidRDefault="005C3038">
            <w:pPr>
              <w:pStyle w:val="TableParagraph"/>
              <w:ind w:left="662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ขั้นตอนการปฏิบัติงาน</w:t>
            </w:r>
          </w:p>
        </w:tc>
        <w:tc>
          <w:tcPr>
            <w:tcW w:w="3394" w:type="dxa"/>
            <w:vMerge w:val="restart"/>
            <w:shd w:val="clear" w:color="auto" w:fill="DEEAF6"/>
          </w:tcPr>
          <w:p w14:paraId="02889533" w14:textId="77777777" w:rsidR="0092396D" w:rsidRPr="00061585" w:rsidRDefault="005C3038">
            <w:pPr>
              <w:pStyle w:val="TableParagraph"/>
              <w:spacing w:before="188" w:line="400" w:lineRule="auto"/>
              <w:ind w:left="1116" w:right="359" w:hanging="728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ประเด็นความเสี่ยงต่อการรับสินบน (Bribery Risk)</w:t>
            </w:r>
          </w:p>
        </w:tc>
        <w:tc>
          <w:tcPr>
            <w:tcW w:w="2813" w:type="dxa"/>
            <w:gridSpan w:val="3"/>
            <w:shd w:val="clear" w:color="auto" w:fill="FAE3D4"/>
          </w:tcPr>
          <w:p w14:paraId="4CD07F99" w14:textId="77777777" w:rsidR="0092396D" w:rsidRPr="00061585" w:rsidRDefault="005C3038">
            <w:pPr>
              <w:pStyle w:val="TableParagraph"/>
              <w:spacing w:line="310" w:lineRule="exact"/>
              <w:ind w:left="677"/>
              <w:rPr>
                <w:b/>
                <w:sz w:val="28"/>
                <w:lang w:val="en-US"/>
              </w:rPr>
            </w:pPr>
            <w:r w:rsidRPr="00061585">
              <w:rPr>
                <w:b/>
                <w:sz w:val="28"/>
                <w:lang w:val="en-US"/>
              </w:rPr>
              <w:t>Risk Score (L x I)</w:t>
            </w:r>
          </w:p>
        </w:tc>
      </w:tr>
      <w:tr w:rsidR="0092396D" w:rsidRPr="00061585" w14:paraId="3BB08D92" w14:textId="77777777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43CCC90A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22496AC3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7591846B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35" w:type="dxa"/>
            <w:shd w:val="clear" w:color="auto" w:fill="E7E6E6"/>
          </w:tcPr>
          <w:p w14:paraId="6A91E4F2" w14:textId="77777777" w:rsidR="0092396D" w:rsidRPr="00061585" w:rsidRDefault="005C3038">
            <w:pPr>
              <w:pStyle w:val="TableParagraph"/>
              <w:spacing w:before="190"/>
              <w:ind w:left="134" w:right="122"/>
              <w:jc w:val="center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7A08FD4A" w14:textId="77777777" w:rsidR="0092396D" w:rsidRPr="00061585" w:rsidRDefault="005C3038">
            <w:pPr>
              <w:pStyle w:val="TableParagraph"/>
              <w:spacing w:before="190"/>
              <w:ind w:left="99" w:right="87"/>
              <w:jc w:val="center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Impact</w:t>
            </w:r>
          </w:p>
        </w:tc>
        <w:tc>
          <w:tcPr>
            <w:tcW w:w="724" w:type="dxa"/>
            <w:shd w:val="clear" w:color="auto" w:fill="E7E6E6"/>
          </w:tcPr>
          <w:p w14:paraId="45E9F6DE" w14:textId="77777777" w:rsidR="0092396D" w:rsidRPr="00061585" w:rsidRDefault="005C3038">
            <w:pPr>
              <w:pStyle w:val="TableParagraph"/>
              <w:spacing w:before="5" w:line="278" w:lineRule="auto"/>
              <w:ind w:left="118" w:right="82" w:firstLine="79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Risk Score</w:t>
            </w:r>
          </w:p>
        </w:tc>
      </w:tr>
      <w:tr w:rsidR="0092396D" w:rsidRPr="00061585" w14:paraId="0847E318" w14:textId="77777777">
        <w:trPr>
          <w:trHeight w:val="419"/>
        </w:trPr>
        <w:tc>
          <w:tcPr>
            <w:tcW w:w="10184" w:type="dxa"/>
            <w:gridSpan w:val="6"/>
          </w:tcPr>
          <w:p w14:paraId="7F33FB98" w14:textId="77777777" w:rsidR="0092396D" w:rsidRPr="00061585" w:rsidRDefault="005C3038">
            <w:pPr>
              <w:pStyle w:val="TableParagraph"/>
              <w:spacing w:line="353" w:lineRule="exact"/>
              <w:ind w:left="115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1.1 การพิจารณาเลื่อนขั้นเงินเดือน</w:t>
            </w:r>
          </w:p>
        </w:tc>
      </w:tr>
      <w:tr w:rsidR="0092396D" w:rsidRPr="00061585" w14:paraId="630A1D33" w14:textId="77777777" w:rsidTr="00337327">
        <w:trPr>
          <w:trHeight w:val="2409"/>
        </w:trPr>
        <w:tc>
          <w:tcPr>
            <w:tcW w:w="989" w:type="dxa"/>
          </w:tcPr>
          <w:p w14:paraId="48DFC059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4AE2EBC0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7E7B0148" w14:textId="77777777" w:rsidR="0092396D" w:rsidRPr="00061585" w:rsidRDefault="005C3038">
            <w:pPr>
              <w:pStyle w:val="TableParagraph"/>
              <w:spacing w:before="217"/>
              <w:ind w:left="11"/>
              <w:jc w:val="center"/>
              <w:rPr>
                <w:b/>
                <w:sz w:val="32"/>
              </w:rPr>
            </w:pPr>
            <w:r w:rsidRPr="00061585">
              <w:rPr>
                <w:b/>
                <w:sz w:val="32"/>
              </w:rPr>
              <w:t>1</w:t>
            </w:r>
          </w:p>
        </w:tc>
        <w:tc>
          <w:tcPr>
            <w:tcW w:w="2988" w:type="dxa"/>
          </w:tcPr>
          <w:p w14:paraId="4FED33DF" w14:textId="77777777" w:rsidR="0092396D" w:rsidRPr="00061585" w:rsidRDefault="0092396D">
            <w:pPr>
              <w:pStyle w:val="TableParagraph"/>
              <w:spacing w:before="3"/>
              <w:rPr>
                <w:b/>
                <w:sz w:val="50"/>
              </w:rPr>
            </w:pPr>
          </w:p>
          <w:p w14:paraId="59EBD0A5" w14:textId="77777777" w:rsidR="0092396D" w:rsidRPr="00061585" w:rsidRDefault="005C3038">
            <w:pPr>
              <w:pStyle w:val="TableParagraph"/>
              <w:spacing w:line="278" w:lineRule="auto"/>
              <w:ind w:left="115" w:right="430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การพิจารณาผลการปฏิบัติ ราชการประกอบการเลื่อนขั้น เงินเดือน</w:t>
            </w:r>
          </w:p>
        </w:tc>
        <w:tc>
          <w:tcPr>
            <w:tcW w:w="3394" w:type="dxa"/>
          </w:tcPr>
          <w:p w14:paraId="46B03397" w14:textId="77777777" w:rsidR="0092396D" w:rsidRPr="00061585" w:rsidRDefault="005C3038">
            <w:pPr>
              <w:pStyle w:val="TableParagraph"/>
              <w:spacing w:line="278" w:lineRule="auto"/>
              <w:ind w:left="115" w:right="319" w:firstLine="19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1.ผู้บังคับบัญชาระดับปฏิบัติการ มีการรับสินบนจากผู้รับการประเมิน ขั้นเงินเดือน</w:t>
            </w:r>
          </w:p>
          <w:p w14:paraId="70B8060A" w14:textId="77777777" w:rsidR="0092396D" w:rsidRPr="00061585" w:rsidRDefault="005C3038">
            <w:pPr>
              <w:pStyle w:val="TableParagraph"/>
              <w:spacing w:before="227" w:line="278" w:lineRule="auto"/>
              <w:ind w:left="13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2. ผู้ใต้บังคับบัญชารับสินบนหรือมอบ ของขวัญแก่ผู้บังคับบัญชา</w:t>
            </w:r>
          </w:p>
        </w:tc>
        <w:tc>
          <w:tcPr>
            <w:tcW w:w="1235" w:type="dxa"/>
            <w:shd w:val="clear" w:color="auto" w:fill="FFFFCC"/>
          </w:tcPr>
          <w:p w14:paraId="5ECC93D5" w14:textId="77777777" w:rsidR="0092396D" w:rsidRPr="00061585" w:rsidRDefault="0092396D">
            <w:pPr>
              <w:pStyle w:val="TableParagraph"/>
              <w:rPr>
                <w:b/>
                <w:sz w:val="44"/>
              </w:rPr>
            </w:pPr>
          </w:p>
          <w:p w14:paraId="6950494A" w14:textId="77777777" w:rsidR="0092396D" w:rsidRPr="00061585" w:rsidRDefault="0092396D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48187FD6" w14:textId="77777777" w:rsidR="0092396D" w:rsidRPr="00061585" w:rsidRDefault="005C3038">
            <w:pPr>
              <w:pStyle w:val="TableParagraph"/>
              <w:spacing w:before="1"/>
              <w:ind w:left="13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6EED1A6B" w14:textId="77777777" w:rsidR="0092396D" w:rsidRPr="00061585" w:rsidRDefault="0092396D">
            <w:pPr>
              <w:pStyle w:val="TableParagraph"/>
              <w:rPr>
                <w:b/>
                <w:sz w:val="44"/>
              </w:rPr>
            </w:pPr>
          </w:p>
          <w:p w14:paraId="191B675F" w14:textId="77777777" w:rsidR="0092396D" w:rsidRPr="00061585" w:rsidRDefault="0092396D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4B595B96" w14:textId="77777777" w:rsidR="0092396D" w:rsidRPr="00061585" w:rsidRDefault="005C3038">
            <w:pPr>
              <w:pStyle w:val="TableParagraph"/>
              <w:spacing w:before="1"/>
              <w:ind w:left="12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1</w:t>
            </w:r>
          </w:p>
        </w:tc>
        <w:tc>
          <w:tcPr>
            <w:tcW w:w="724" w:type="dxa"/>
            <w:shd w:val="clear" w:color="auto" w:fill="92D050"/>
          </w:tcPr>
          <w:p w14:paraId="3E1B6C8C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3D2015A5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12EB2C2B" w14:textId="77777777" w:rsidR="0092396D" w:rsidRPr="00061585" w:rsidRDefault="005C3038">
            <w:pPr>
              <w:pStyle w:val="TableParagraph"/>
              <w:spacing w:before="217"/>
              <w:ind w:left="224" w:right="211"/>
              <w:jc w:val="center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ต่ำ</w:t>
            </w:r>
          </w:p>
        </w:tc>
      </w:tr>
      <w:tr w:rsidR="0092396D" w:rsidRPr="00061585" w14:paraId="52712D66" w14:textId="77777777" w:rsidTr="00337327">
        <w:trPr>
          <w:trHeight w:val="2332"/>
        </w:trPr>
        <w:tc>
          <w:tcPr>
            <w:tcW w:w="989" w:type="dxa"/>
            <w:tcBorders>
              <w:bottom w:val="single" w:sz="4" w:space="0" w:color="auto"/>
            </w:tcBorders>
          </w:tcPr>
          <w:p w14:paraId="160F147B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5B917C30" w14:textId="77777777" w:rsidR="0092396D" w:rsidRPr="00061585" w:rsidRDefault="0092396D">
            <w:pPr>
              <w:pStyle w:val="TableParagraph"/>
              <w:rPr>
                <w:b/>
                <w:sz w:val="50"/>
              </w:rPr>
            </w:pPr>
          </w:p>
          <w:p w14:paraId="77561E8B" w14:textId="77777777" w:rsidR="0092396D" w:rsidRPr="00061585" w:rsidRDefault="005C3038">
            <w:pPr>
              <w:pStyle w:val="TableParagraph"/>
              <w:ind w:left="11"/>
              <w:jc w:val="center"/>
              <w:rPr>
                <w:b/>
                <w:sz w:val="32"/>
              </w:rPr>
            </w:pPr>
            <w:r w:rsidRPr="00061585">
              <w:rPr>
                <w:b/>
                <w:sz w:val="32"/>
              </w:rPr>
              <w:t>2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3DDEA3EC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21435E17" w14:textId="77777777" w:rsidR="0092396D" w:rsidRPr="00061585" w:rsidRDefault="0092396D">
            <w:pPr>
              <w:pStyle w:val="TableParagraph"/>
              <w:rPr>
                <w:b/>
                <w:sz w:val="50"/>
              </w:rPr>
            </w:pPr>
          </w:p>
          <w:p w14:paraId="307D6B87" w14:textId="77777777" w:rsidR="0092396D" w:rsidRPr="00061585" w:rsidRDefault="005C3038">
            <w:pPr>
              <w:pStyle w:val="TableParagraph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การพิจารณาเลื่อนขั้นเงินเดือน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5692E558" w14:textId="77777777" w:rsidR="0092396D" w:rsidRPr="00061585" w:rsidRDefault="005C3038">
            <w:pPr>
              <w:pStyle w:val="TableParagraph"/>
              <w:spacing w:line="278" w:lineRule="auto"/>
              <w:ind w:left="115" w:right="319" w:firstLine="19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1. ผู้บังคับบัญชาระดับปฏิบัติการ มีการรับสินบนจากผู้รับการประเมิน ขั้นเงินเดือน</w:t>
            </w:r>
          </w:p>
          <w:p w14:paraId="5C754FDC" w14:textId="77777777" w:rsidR="0092396D" w:rsidRPr="00061585" w:rsidRDefault="005C3038">
            <w:pPr>
              <w:pStyle w:val="TableParagraph"/>
              <w:spacing w:before="168" w:line="420" w:lineRule="atLeast"/>
              <w:ind w:left="13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2. ผู้ใต้บังคับบัญชารับสินบนหรือมอบ ของขวัญแก่ผู้บังคับบัญชา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CC"/>
          </w:tcPr>
          <w:p w14:paraId="1B85A488" w14:textId="77777777" w:rsidR="0092396D" w:rsidRPr="00061585" w:rsidRDefault="0092396D">
            <w:pPr>
              <w:pStyle w:val="TableParagraph"/>
              <w:rPr>
                <w:b/>
                <w:sz w:val="44"/>
              </w:rPr>
            </w:pPr>
          </w:p>
          <w:p w14:paraId="7105C7AD" w14:textId="77777777" w:rsidR="0092396D" w:rsidRPr="00061585" w:rsidRDefault="0092396D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05CA22A0" w14:textId="77777777" w:rsidR="0092396D" w:rsidRPr="00061585" w:rsidRDefault="005C3038">
            <w:pPr>
              <w:pStyle w:val="TableParagraph"/>
              <w:ind w:left="13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369F0175" w14:textId="77777777" w:rsidR="0092396D" w:rsidRPr="00061585" w:rsidRDefault="0092396D">
            <w:pPr>
              <w:pStyle w:val="TableParagraph"/>
              <w:rPr>
                <w:b/>
                <w:sz w:val="44"/>
              </w:rPr>
            </w:pPr>
          </w:p>
          <w:p w14:paraId="0D07BB3A" w14:textId="77777777" w:rsidR="0092396D" w:rsidRPr="00061585" w:rsidRDefault="0092396D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7CA64BC0" w14:textId="77777777" w:rsidR="0092396D" w:rsidRPr="00061585" w:rsidRDefault="005C3038">
            <w:pPr>
              <w:pStyle w:val="TableParagraph"/>
              <w:ind w:left="12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1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92D050"/>
          </w:tcPr>
          <w:p w14:paraId="12B500FC" w14:textId="77777777" w:rsidR="0092396D" w:rsidRPr="00061585" w:rsidRDefault="0092396D">
            <w:pPr>
              <w:pStyle w:val="TableParagraph"/>
              <w:rPr>
                <w:b/>
                <w:sz w:val="34"/>
              </w:rPr>
            </w:pPr>
          </w:p>
          <w:p w14:paraId="44F37D51" w14:textId="77777777" w:rsidR="0092396D" w:rsidRPr="00061585" w:rsidRDefault="0092396D">
            <w:pPr>
              <w:pStyle w:val="TableParagraph"/>
              <w:rPr>
                <w:b/>
                <w:sz w:val="50"/>
              </w:rPr>
            </w:pPr>
          </w:p>
          <w:p w14:paraId="4C1B67FD" w14:textId="77777777" w:rsidR="0092396D" w:rsidRPr="00061585" w:rsidRDefault="005C3038">
            <w:pPr>
              <w:pStyle w:val="TableParagraph"/>
              <w:ind w:left="224" w:right="211"/>
              <w:jc w:val="center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ค่ำ</w:t>
            </w:r>
          </w:p>
        </w:tc>
      </w:tr>
      <w:tr w:rsidR="0092396D" w:rsidRPr="00061585" w14:paraId="00828F99" w14:textId="77777777" w:rsidTr="00D63A0F">
        <w:trPr>
          <w:trHeight w:val="419"/>
        </w:trPr>
        <w:tc>
          <w:tcPr>
            <w:tcW w:w="10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FC0" w14:textId="77777777" w:rsidR="0092396D" w:rsidRPr="00061585" w:rsidRDefault="005C3038">
            <w:pPr>
              <w:pStyle w:val="TableParagraph"/>
              <w:spacing w:line="353" w:lineRule="exact"/>
              <w:ind w:left="115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1.2 การจัดการเรื่องร้องเรียน</w:t>
            </w:r>
          </w:p>
        </w:tc>
      </w:tr>
      <w:tr w:rsidR="0092396D" w:rsidRPr="00061585" w14:paraId="27BAC2E9" w14:textId="77777777" w:rsidTr="00D63A0F">
        <w:trPr>
          <w:trHeight w:val="921"/>
        </w:trPr>
        <w:tc>
          <w:tcPr>
            <w:tcW w:w="989" w:type="dxa"/>
            <w:tcBorders>
              <w:top w:val="single" w:sz="4" w:space="0" w:color="auto"/>
            </w:tcBorders>
          </w:tcPr>
          <w:p w14:paraId="2BCB81B4" w14:textId="77777777" w:rsidR="0092396D" w:rsidRPr="00061585" w:rsidRDefault="005C3038">
            <w:pPr>
              <w:pStyle w:val="TableParagraph"/>
              <w:spacing w:before="162"/>
              <w:ind w:left="11"/>
              <w:jc w:val="center"/>
              <w:rPr>
                <w:b/>
                <w:sz w:val="32"/>
              </w:rPr>
            </w:pPr>
            <w:r w:rsidRPr="00061585">
              <w:rPr>
                <w:b/>
                <w:sz w:val="32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393B94CF" w14:textId="77777777" w:rsidR="0092396D" w:rsidRPr="00061585" w:rsidRDefault="005C3038">
            <w:pPr>
              <w:pStyle w:val="TableParagraph"/>
              <w:spacing w:before="60" w:line="278" w:lineRule="auto"/>
              <w:ind w:left="115" w:right="657"/>
              <w:rPr>
                <w:sz w:val="30"/>
                <w:szCs w:val="30"/>
              </w:rPr>
            </w:pPr>
            <w:r w:rsidRPr="00061585">
              <w:rPr>
                <w:sz w:val="30"/>
                <w:szCs w:val="30"/>
              </w:rPr>
              <w:t>การเสนอเรื่องร้องเรียนไปยัง ผู้บังคับบัญชา</w:t>
            </w:r>
          </w:p>
        </w:tc>
        <w:tc>
          <w:tcPr>
            <w:tcW w:w="3394" w:type="dxa"/>
            <w:tcBorders>
              <w:top w:val="single" w:sz="4" w:space="0" w:color="auto"/>
            </w:tcBorders>
          </w:tcPr>
          <w:p w14:paraId="3DC893F1" w14:textId="77777777" w:rsidR="0092396D" w:rsidRPr="00061585" w:rsidRDefault="005C3038">
            <w:pPr>
              <w:pStyle w:val="TableParagraph"/>
              <w:spacing w:before="32" w:line="278" w:lineRule="auto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เจ้าหน้าที่รับเรื่องร้องเรียนรับสินบน เพื่อยุติขั้นตอนการเสนอเรื่องร้องเรียน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D9D9D9"/>
          </w:tcPr>
          <w:p w14:paraId="52E05253" w14:textId="77777777" w:rsidR="0092396D" w:rsidRPr="00061585" w:rsidRDefault="005C3038">
            <w:pPr>
              <w:pStyle w:val="TableParagraph"/>
              <w:spacing w:before="188"/>
              <w:ind w:left="13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79546"/>
          </w:tcPr>
          <w:p w14:paraId="02C328D3" w14:textId="77777777" w:rsidR="0092396D" w:rsidRPr="00061585" w:rsidRDefault="005C3038">
            <w:pPr>
              <w:pStyle w:val="TableParagraph"/>
              <w:spacing w:before="188"/>
              <w:ind w:left="12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79546"/>
          </w:tcPr>
          <w:p w14:paraId="1401E4FF" w14:textId="77777777" w:rsidR="0092396D" w:rsidRPr="00061585" w:rsidRDefault="005C3038">
            <w:pPr>
              <w:pStyle w:val="TableParagraph"/>
              <w:spacing w:before="229"/>
              <w:ind w:left="224" w:right="210"/>
              <w:jc w:val="center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สูง</w:t>
            </w:r>
          </w:p>
        </w:tc>
      </w:tr>
      <w:tr w:rsidR="0092396D" w:rsidRPr="00061585" w14:paraId="54554213" w14:textId="77777777">
        <w:trPr>
          <w:trHeight w:val="1260"/>
        </w:trPr>
        <w:tc>
          <w:tcPr>
            <w:tcW w:w="989" w:type="dxa"/>
          </w:tcPr>
          <w:p w14:paraId="42D43EEF" w14:textId="77777777" w:rsidR="0092396D" w:rsidRPr="00061585" w:rsidRDefault="0092396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37F2BF1" w14:textId="77777777" w:rsidR="0092396D" w:rsidRPr="00061585" w:rsidRDefault="005C3038">
            <w:pPr>
              <w:pStyle w:val="TableParagraph"/>
              <w:ind w:left="11"/>
              <w:jc w:val="center"/>
              <w:rPr>
                <w:b/>
                <w:sz w:val="32"/>
              </w:rPr>
            </w:pPr>
            <w:r w:rsidRPr="00061585">
              <w:rPr>
                <w:b/>
                <w:sz w:val="32"/>
              </w:rPr>
              <w:t>2</w:t>
            </w:r>
          </w:p>
        </w:tc>
        <w:tc>
          <w:tcPr>
            <w:tcW w:w="2988" w:type="dxa"/>
          </w:tcPr>
          <w:p w14:paraId="20C5A394" w14:textId="77777777" w:rsidR="0092396D" w:rsidRPr="00061585" w:rsidRDefault="005C3038">
            <w:pPr>
              <w:pStyle w:val="TableParagraph"/>
              <w:spacing w:before="227" w:line="278" w:lineRule="auto"/>
              <w:ind w:left="115"/>
              <w:rPr>
                <w:sz w:val="30"/>
                <w:szCs w:val="30"/>
              </w:rPr>
            </w:pPr>
            <w:r w:rsidRPr="00061585">
              <w:rPr>
                <w:sz w:val="30"/>
                <w:szCs w:val="30"/>
              </w:rPr>
              <w:t>เจ้าหน้าที่ตรวจสอบเรื่องร้องเรียน และยุติการสอบสวน</w:t>
            </w:r>
          </w:p>
        </w:tc>
        <w:tc>
          <w:tcPr>
            <w:tcW w:w="3394" w:type="dxa"/>
          </w:tcPr>
          <w:p w14:paraId="5921353D" w14:textId="77777777" w:rsidR="0092396D" w:rsidRPr="00061585" w:rsidRDefault="005C3038">
            <w:pPr>
              <w:pStyle w:val="TableParagraph"/>
              <w:spacing w:line="353" w:lineRule="exact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เจ้าหน้าที่ตรวจสอบข้อเท็จจริง</w:t>
            </w:r>
          </w:p>
          <w:p w14:paraId="6A044225" w14:textId="77777777" w:rsidR="0092396D" w:rsidRPr="00061585" w:rsidRDefault="005C3038">
            <w:pPr>
              <w:pStyle w:val="TableParagraph"/>
              <w:spacing w:line="420" w:lineRule="atLeast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รับสินบนโดยไม่ไม่ดำเนินการทางวินัย หรือลงโทษน้อยกว่าความเป็นจริง</w:t>
            </w:r>
          </w:p>
        </w:tc>
        <w:tc>
          <w:tcPr>
            <w:tcW w:w="1235" w:type="dxa"/>
            <w:shd w:val="clear" w:color="auto" w:fill="D9D9D9"/>
          </w:tcPr>
          <w:p w14:paraId="406A6F3E" w14:textId="77777777" w:rsidR="0092396D" w:rsidRPr="00061585" w:rsidRDefault="005C3038">
            <w:pPr>
              <w:pStyle w:val="TableParagraph"/>
              <w:spacing w:before="355"/>
              <w:ind w:left="13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2</w:t>
            </w:r>
          </w:p>
        </w:tc>
        <w:tc>
          <w:tcPr>
            <w:tcW w:w="854" w:type="dxa"/>
            <w:shd w:val="clear" w:color="auto" w:fill="F79546"/>
          </w:tcPr>
          <w:p w14:paraId="4E3A6348" w14:textId="77777777" w:rsidR="0092396D" w:rsidRPr="00061585" w:rsidRDefault="005C3038">
            <w:pPr>
              <w:pStyle w:val="TableParagraph"/>
              <w:spacing w:before="355"/>
              <w:ind w:left="12"/>
              <w:jc w:val="center"/>
              <w:rPr>
                <w:b/>
                <w:sz w:val="40"/>
              </w:rPr>
            </w:pPr>
            <w:r w:rsidRPr="00061585">
              <w:rPr>
                <w:b/>
                <w:sz w:val="40"/>
              </w:rPr>
              <w:t>4</w:t>
            </w:r>
          </w:p>
        </w:tc>
        <w:tc>
          <w:tcPr>
            <w:tcW w:w="724" w:type="dxa"/>
            <w:shd w:val="clear" w:color="auto" w:fill="F79546"/>
          </w:tcPr>
          <w:p w14:paraId="30FF9F1E" w14:textId="77777777" w:rsidR="0092396D" w:rsidRPr="00061585" w:rsidRDefault="0092396D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59881332" w14:textId="77777777" w:rsidR="0092396D" w:rsidRPr="00061585" w:rsidRDefault="005C3038">
            <w:pPr>
              <w:pStyle w:val="TableParagraph"/>
              <w:ind w:left="224" w:right="210"/>
              <w:jc w:val="center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สูง</w:t>
            </w:r>
          </w:p>
        </w:tc>
      </w:tr>
    </w:tbl>
    <w:p w14:paraId="65D4B5BB" w14:textId="77777777" w:rsidR="0092396D" w:rsidRPr="00061585" w:rsidRDefault="0092396D">
      <w:pPr>
        <w:jc w:val="center"/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580" w:right="720" w:bottom="280" w:left="740" w:header="720" w:footer="720" w:gutter="0"/>
          <w:cols w:space="720"/>
        </w:sectPr>
      </w:pPr>
    </w:p>
    <w:tbl>
      <w:tblPr>
        <w:tblW w:w="1035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260"/>
        <w:gridCol w:w="3393"/>
        <w:gridCol w:w="1237"/>
        <w:gridCol w:w="856"/>
        <w:gridCol w:w="726"/>
        <w:gridCol w:w="13"/>
      </w:tblGrid>
      <w:tr w:rsidR="0092396D" w:rsidRPr="00FB27B1" w14:paraId="520A09C3" w14:textId="77777777" w:rsidTr="00083B6B">
        <w:trPr>
          <w:gridAfter w:val="1"/>
          <w:wAfter w:w="13" w:type="dxa"/>
          <w:trHeight w:val="527"/>
        </w:trPr>
        <w:tc>
          <w:tcPr>
            <w:tcW w:w="869" w:type="dxa"/>
            <w:vMerge w:val="restart"/>
            <w:shd w:val="clear" w:color="auto" w:fill="DEEAF6"/>
          </w:tcPr>
          <w:p w14:paraId="2C4CB72D" w14:textId="77777777" w:rsidR="0092396D" w:rsidRPr="00061585" w:rsidRDefault="0092396D">
            <w:pPr>
              <w:pStyle w:val="TableParagraph"/>
              <w:spacing w:before="7"/>
              <w:rPr>
                <w:b/>
                <w:sz w:val="32"/>
                <w:szCs w:val="32"/>
              </w:rPr>
            </w:pPr>
          </w:p>
          <w:p w14:paraId="161C16F0" w14:textId="77777777" w:rsidR="0092396D" w:rsidRPr="00061585" w:rsidRDefault="005C3038">
            <w:pPr>
              <w:pStyle w:val="TableParagraph"/>
              <w:ind w:left="209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ลำดับที่</w:t>
            </w:r>
          </w:p>
        </w:tc>
        <w:tc>
          <w:tcPr>
            <w:tcW w:w="3260" w:type="dxa"/>
            <w:vMerge w:val="restart"/>
            <w:shd w:val="clear" w:color="auto" w:fill="DEEAF6"/>
          </w:tcPr>
          <w:p w14:paraId="4EA8A3A4" w14:textId="77777777" w:rsidR="0092396D" w:rsidRPr="00061585" w:rsidRDefault="0092396D">
            <w:pPr>
              <w:pStyle w:val="TableParagraph"/>
              <w:spacing w:before="7"/>
              <w:rPr>
                <w:b/>
                <w:sz w:val="32"/>
                <w:szCs w:val="32"/>
              </w:rPr>
            </w:pPr>
          </w:p>
          <w:p w14:paraId="369ABC18" w14:textId="77777777" w:rsidR="0092396D" w:rsidRPr="00061585" w:rsidRDefault="005C3038">
            <w:pPr>
              <w:pStyle w:val="TableParagraph"/>
              <w:ind w:left="661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ขั้นตอนการปฏิบัติงาน</w:t>
            </w:r>
          </w:p>
        </w:tc>
        <w:tc>
          <w:tcPr>
            <w:tcW w:w="3393" w:type="dxa"/>
            <w:vMerge w:val="restart"/>
            <w:shd w:val="clear" w:color="auto" w:fill="DEEAF6"/>
          </w:tcPr>
          <w:p w14:paraId="692EC5AC" w14:textId="77777777" w:rsidR="0092396D" w:rsidRPr="00061585" w:rsidRDefault="005C3038">
            <w:pPr>
              <w:pStyle w:val="TableParagraph"/>
              <w:spacing w:before="184" w:line="400" w:lineRule="auto"/>
              <w:ind w:left="1115" w:right="359" w:hanging="728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ประเด็นความเสี่ยงต่อการรับสินบน (Bribery Risk)</w:t>
            </w:r>
          </w:p>
        </w:tc>
        <w:tc>
          <w:tcPr>
            <w:tcW w:w="2819" w:type="dxa"/>
            <w:gridSpan w:val="3"/>
            <w:shd w:val="clear" w:color="auto" w:fill="FAE3D4"/>
          </w:tcPr>
          <w:p w14:paraId="42625956" w14:textId="77777777" w:rsidR="0092396D" w:rsidRPr="00061585" w:rsidRDefault="005C3038">
            <w:pPr>
              <w:pStyle w:val="TableParagraph"/>
              <w:spacing w:line="304" w:lineRule="exact"/>
              <w:ind w:left="677"/>
              <w:rPr>
                <w:b/>
                <w:sz w:val="32"/>
                <w:szCs w:val="32"/>
                <w:lang w:val="en-US"/>
              </w:rPr>
            </w:pPr>
            <w:r w:rsidRPr="00061585">
              <w:rPr>
                <w:b/>
                <w:sz w:val="32"/>
                <w:szCs w:val="32"/>
                <w:lang w:val="en-US"/>
              </w:rPr>
              <w:t>Risk Score (L x I)</w:t>
            </w:r>
          </w:p>
        </w:tc>
      </w:tr>
      <w:tr w:rsidR="0092396D" w:rsidRPr="00061585" w14:paraId="0C0C29D1" w14:textId="77777777" w:rsidTr="00083B6B">
        <w:trPr>
          <w:gridAfter w:val="1"/>
          <w:wAfter w:w="13" w:type="dxa"/>
          <w:trHeight w:val="923"/>
        </w:trPr>
        <w:tc>
          <w:tcPr>
            <w:tcW w:w="869" w:type="dxa"/>
            <w:vMerge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66256FA7" w14:textId="77777777" w:rsidR="0092396D" w:rsidRPr="00061585" w:rsidRDefault="0092396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45395680" w14:textId="77777777" w:rsidR="0092396D" w:rsidRPr="00061585" w:rsidRDefault="0092396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393" w:type="dxa"/>
            <w:vMerge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43B83781" w14:textId="77777777" w:rsidR="0092396D" w:rsidRPr="00061585" w:rsidRDefault="0092396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/>
          </w:tcPr>
          <w:p w14:paraId="0D3622E3" w14:textId="77777777" w:rsidR="0092396D" w:rsidRPr="00061585" w:rsidRDefault="005C3038">
            <w:pPr>
              <w:pStyle w:val="TableParagraph"/>
              <w:spacing w:before="186"/>
              <w:ind w:left="134" w:right="12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Likelihood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E7E6E6"/>
          </w:tcPr>
          <w:p w14:paraId="70E51BD4" w14:textId="77777777" w:rsidR="0092396D" w:rsidRPr="00061585" w:rsidRDefault="005C3038">
            <w:pPr>
              <w:pStyle w:val="TableParagraph"/>
              <w:spacing w:before="186"/>
              <w:ind w:left="97" w:right="92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Impact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E7E6E6"/>
          </w:tcPr>
          <w:p w14:paraId="20698B27" w14:textId="77777777" w:rsidR="0092396D" w:rsidRPr="00061585" w:rsidRDefault="005C3038">
            <w:pPr>
              <w:pStyle w:val="TableParagraph"/>
              <w:spacing w:before="1" w:line="278" w:lineRule="auto"/>
              <w:ind w:left="111" w:right="91" w:firstLine="79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Risk Score</w:t>
            </w:r>
          </w:p>
        </w:tc>
      </w:tr>
      <w:tr w:rsidR="0092396D" w:rsidRPr="00061585" w14:paraId="0BABCBF2" w14:textId="77777777" w:rsidTr="00083B6B">
        <w:trPr>
          <w:trHeight w:val="429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7D0" w14:textId="7A8CAABD" w:rsidR="0092396D" w:rsidRPr="00061585" w:rsidRDefault="005C3038">
            <w:pPr>
              <w:pStyle w:val="TableParagraph"/>
              <w:spacing w:line="359" w:lineRule="exact"/>
              <w:ind w:left="114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1.3 การจัดซื้อจัดจ</w:t>
            </w:r>
            <w:r w:rsidR="00955B05" w:rsidRPr="00061585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061585">
              <w:rPr>
                <w:b/>
                <w:bCs/>
                <w:sz w:val="32"/>
                <w:szCs w:val="32"/>
              </w:rPr>
              <w:t>าง</w:t>
            </w:r>
          </w:p>
        </w:tc>
      </w:tr>
      <w:tr w:rsidR="0092396D" w:rsidRPr="00061585" w14:paraId="6E242FEC" w14:textId="77777777" w:rsidTr="00083B6B">
        <w:trPr>
          <w:gridAfter w:val="1"/>
          <w:wAfter w:w="13" w:type="dxa"/>
          <w:trHeight w:val="1017"/>
        </w:trPr>
        <w:tc>
          <w:tcPr>
            <w:tcW w:w="869" w:type="dxa"/>
            <w:tcBorders>
              <w:top w:val="single" w:sz="4" w:space="0" w:color="auto"/>
            </w:tcBorders>
          </w:tcPr>
          <w:p w14:paraId="58BBAD2C" w14:textId="77777777" w:rsidR="0092396D" w:rsidRPr="00061585" w:rsidRDefault="005C3038">
            <w:pPr>
              <w:pStyle w:val="TableParagraph"/>
              <w:spacing w:before="232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2EF5BE8" w14:textId="77777777" w:rsidR="0092396D" w:rsidRPr="00061585" w:rsidRDefault="005C3038">
            <w:pPr>
              <w:pStyle w:val="TableParagraph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เจ้าหน้าที่ตรวจสอบความต้องการ วัสดุ , อุปกรณ์ หรืองานจ้างที่</w:t>
            </w:r>
          </w:p>
          <w:p w14:paraId="23A5B4D7" w14:textId="77777777" w:rsidR="0092396D" w:rsidRPr="00061585" w:rsidRDefault="005C3038">
            <w:pPr>
              <w:pStyle w:val="TableParagraph"/>
              <w:spacing w:line="323" w:lineRule="exact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จำเป็นต้องการปฏิบัติหนา้ ที่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14:paraId="2717629D" w14:textId="77777777" w:rsidR="0092396D" w:rsidRPr="00061585" w:rsidRDefault="005C3038">
            <w:pPr>
              <w:pStyle w:val="TableParagraph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เจ้าหน้าที่รับสินบนจากผู้ประกอบการที่ ไม่ได้มีความต้องการในการจัดซื้อ วัสดุ</w:t>
            </w:r>
          </w:p>
          <w:p w14:paraId="472EF7F4" w14:textId="77777777" w:rsidR="0092396D" w:rsidRPr="00061585" w:rsidRDefault="005C3038">
            <w:pPr>
              <w:pStyle w:val="TableParagraph"/>
              <w:spacing w:line="323" w:lineRule="exact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อุปกรณ์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79546"/>
          </w:tcPr>
          <w:p w14:paraId="6FEB1A17" w14:textId="77777777" w:rsidR="0092396D" w:rsidRPr="00061585" w:rsidRDefault="005C3038">
            <w:pPr>
              <w:pStyle w:val="TableParagraph"/>
              <w:spacing w:before="231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CC"/>
          </w:tcPr>
          <w:p w14:paraId="2954C504" w14:textId="77777777" w:rsidR="0092396D" w:rsidRPr="00061585" w:rsidRDefault="005C3038">
            <w:pPr>
              <w:pStyle w:val="TableParagraph"/>
              <w:spacing w:before="231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F79546"/>
          </w:tcPr>
          <w:p w14:paraId="3416EA38" w14:textId="77777777" w:rsidR="0092396D" w:rsidRPr="00061585" w:rsidRDefault="005C3038">
            <w:pPr>
              <w:pStyle w:val="TableParagraph"/>
              <w:spacing w:before="285"/>
              <w:ind w:left="222" w:right="223"/>
              <w:jc w:val="center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สูง</w:t>
            </w:r>
          </w:p>
        </w:tc>
      </w:tr>
      <w:tr w:rsidR="0092396D" w:rsidRPr="00061585" w14:paraId="55586CCE" w14:textId="77777777" w:rsidTr="00083B6B">
        <w:trPr>
          <w:gridAfter w:val="1"/>
          <w:wAfter w:w="13" w:type="dxa"/>
          <w:trHeight w:val="1080"/>
        </w:trPr>
        <w:tc>
          <w:tcPr>
            <w:tcW w:w="869" w:type="dxa"/>
          </w:tcPr>
          <w:p w14:paraId="7D4F58CE" w14:textId="77777777" w:rsidR="0092396D" w:rsidRPr="00061585" w:rsidRDefault="005C3038">
            <w:pPr>
              <w:pStyle w:val="TableParagraph"/>
              <w:spacing w:before="263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680EE293" w14:textId="77777777" w:rsidR="0092396D" w:rsidRPr="00061585" w:rsidRDefault="005C3038">
            <w:pPr>
              <w:pStyle w:val="TableParagraph"/>
              <w:spacing w:before="27"/>
              <w:ind w:left="114" w:right="360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ดำเนินการจัดซื้อจัดจ้าง วัสดุ อุปกรณ์ในราคาสูงกว่าความเป็น จริง</w:t>
            </w:r>
          </w:p>
        </w:tc>
        <w:tc>
          <w:tcPr>
            <w:tcW w:w="3393" w:type="dxa"/>
          </w:tcPr>
          <w:p w14:paraId="1E171877" w14:textId="2E2BBE2A" w:rsidR="0092396D" w:rsidRPr="00061585" w:rsidRDefault="005C3038">
            <w:pPr>
              <w:pStyle w:val="TableParagraph"/>
              <w:ind w:left="114" w:right="14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เจ้าหน้าที่รับสินบนจากผู้ประกอบการ เพื่อจัดซื้อที่ วัสดุอุปกณ์ ที่มีราคาสูงกว่า</w:t>
            </w:r>
          </w:p>
          <w:p w14:paraId="771258C1" w14:textId="77777777" w:rsidR="0092396D" w:rsidRPr="00061585" w:rsidRDefault="005C3038">
            <w:pPr>
              <w:pStyle w:val="TableParagraph"/>
              <w:spacing w:before="60" w:line="322" w:lineRule="exact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ความเป็นจริง</w:t>
            </w:r>
          </w:p>
        </w:tc>
        <w:tc>
          <w:tcPr>
            <w:tcW w:w="1237" w:type="dxa"/>
            <w:shd w:val="clear" w:color="auto" w:fill="F79546"/>
          </w:tcPr>
          <w:p w14:paraId="15E3E7EA" w14:textId="77777777" w:rsidR="0092396D" w:rsidRPr="00061585" w:rsidRDefault="005C3038">
            <w:pPr>
              <w:pStyle w:val="TableParagraph"/>
              <w:spacing w:before="263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56" w:type="dxa"/>
            <w:shd w:val="clear" w:color="auto" w:fill="FF0000"/>
          </w:tcPr>
          <w:p w14:paraId="6344C2F7" w14:textId="77777777" w:rsidR="0092396D" w:rsidRPr="00061585" w:rsidRDefault="005C3038">
            <w:pPr>
              <w:pStyle w:val="TableParagraph"/>
              <w:spacing w:before="263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726" w:type="dxa"/>
            <w:shd w:val="clear" w:color="auto" w:fill="FF0000"/>
          </w:tcPr>
          <w:p w14:paraId="5FF85818" w14:textId="77777777" w:rsidR="0092396D" w:rsidRPr="00061585" w:rsidRDefault="005C3038">
            <w:pPr>
              <w:pStyle w:val="TableParagraph"/>
              <w:spacing w:before="107" w:line="278" w:lineRule="auto"/>
              <w:ind w:left="173" w:right="159" w:firstLine="69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color w:val="FFFFFF"/>
                <w:sz w:val="32"/>
                <w:szCs w:val="32"/>
              </w:rPr>
              <w:t>สูง มาก</w:t>
            </w:r>
          </w:p>
        </w:tc>
      </w:tr>
      <w:tr w:rsidR="0092396D" w:rsidRPr="00061585" w14:paraId="4CFE8E90" w14:textId="77777777" w:rsidTr="00EA39B0">
        <w:trPr>
          <w:gridAfter w:val="1"/>
          <w:wAfter w:w="13" w:type="dxa"/>
          <w:trHeight w:val="1355"/>
        </w:trPr>
        <w:tc>
          <w:tcPr>
            <w:tcW w:w="869" w:type="dxa"/>
          </w:tcPr>
          <w:p w14:paraId="3C52FDBE" w14:textId="77777777" w:rsidR="0092396D" w:rsidRPr="00061585" w:rsidRDefault="0092396D">
            <w:pPr>
              <w:pStyle w:val="TableParagraph"/>
              <w:spacing w:before="6"/>
              <w:rPr>
                <w:b/>
                <w:sz w:val="32"/>
                <w:szCs w:val="32"/>
              </w:rPr>
            </w:pPr>
          </w:p>
          <w:p w14:paraId="56DD32DF" w14:textId="77777777" w:rsidR="0092396D" w:rsidRPr="00061585" w:rsidRDefault="005C3038">
            <w:pPr>
              <w:pStyle w:val="TableParagraph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7EF56E79" w14:textId="77777777" w:rsidR="0092396D" w:rsidRPr="00061585" w:rsidRDefault="005C3038">
            <w:pPr>
              <w:pStyle w:val="TableParagraph"/>
              <w:ind w:left="114" w:right="126"/>
              <w:jc w:val="both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เมื่อได้รับอนุมัติให้ดำเนินการจัดซื้อ จัดจ้าง แล้วดำเนินการตามขั้นตอน การจัดซื้อจัดจ้างแบบเฉพาะเจาะจง</w:t>
            </w:r>
          </w:p>
          <w:p w14:paraId="289C1384" w14:textId="77777777" w:rsidR="0092396D" w:rsidRPr="00061585" w:rsidRDefault="005C3038">
            <w:pPr>
              <w:pStyle w:val="TableParagraph"/>
              <w:spacing w:line="322" w:lineRule="exact"/>
              <w:ind w:left="114"/>
              <w:jc w:val="both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(วงเงินไม่เกิน 500, 000)</w:t>
            </w:r>
          </w:p>
        </w:tc>
        <w:tc>
          <w:tcPr>
            <w:tcW w:w="3393" w:type="dxa"/>
          </w:tcPr>
          <w:p w14:paraId="06A576AA" w14:textId="77777777" w:rsidR="0092396D" w:rsidRPr="00061585" w:rsidRDefault="005C3038">
            <w:pPr>
              <w:pStyle w:val="TableParagraph"/>
              <w:spacing w:before="166"/>
              <w:ind w:left="114" w:right="359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เจ้าหน้าที่รับสินบนจากผู้ประกอบการ เพื่อเลือกร้านค้าหรือบริษัทที่ผู้มอบ สินบน</w:t>
            </w:r>
          </w:p>
        </w:tc>
        <w:tc>
          <w:tcPr>
            <w:tcW w:w="1237" w:type="dxa"/>
            <w:shd w:val="clear" w:color="auto" w:fill="A5C249" w:themeFill="accent6"/>
          </w:tcPr>
          <w:p w14:paraId="14C604B8" w14:textId="77777777" w:rsidR="0092396D" w:rsidRPr="00061585" w:rsidRDefault="0092396D">
            <w:pPr>
              <w:pStyle w:val="TableParagraph"/>
              <w:spacing w:before="4"/>
              <w:rPr>
                <w:b/>
                <w:sz w:val="32"/>
                <w:szCs w:val="32"/>
              </w:rPr>
            </w:pPr>
          </w:p>
          <w:p w14:paraId="0BAFB9B9" w14:textId="77777777" w:rsidR="0092396D" w:rsidRPr="00061585" w:rsidRDefault="005C3038">
            <w:pPr>
              <w:pStyle w:val="TableParagraph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56" w:type="dxa"/>
            <w:shd w:val="clear" w:color="auto" w:fill="FF0000"/>
          </w:tcPr>
          <w:p w14:paraId="6F74AE7E" w14:textId="77777777" w:rsidR="0092396D" w:rsidRPr="00061585" w:rsidRDefault="0092396D">
            <w:pPr>
              <w:pStyle w:val="TableParagraph"/>
              <w:spacing w:before="4"/>
              <w:rPr>
                <w:b/>
                <w:sz w:val="32"/>
                <w:szCs w:val="32"/>
              </w:rPr>
            </w:pPr>
          </w:p>
          <w:p w14:paraId="6A571221" w14:textId="77777777" w:rsidR="0092396D" w:rsidRPr="00061585" w:rsidRDefault="005C3038">
            <w:pPr>
              <w:pStyle w:val="TableParagraph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726" w:type="dxa"/>
            <w:shd w:val="clear" w:color="auto" w:fill="FF0000"/>
          </w:tcPr>
          <w:p w14:paraId="295F6DA8" w14:textId="77777777" w:rsidR="0092396D" w:rsidRPr="00061585" w:rsidRDefault="005C3038">
            <w:pPr>
              <w:pStyle w:val="TableParagraph"/>
              <w:spacing w:before="244" w:line="278" w:lineRule="auto"/>
              <w:ind w:left="173" w:right="159" w:firstLine="69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color w:val="FFFFFF"/>
                <w:sz w:val="32"/>
                <w:szCs w:val="32"/>
              </w:rPr>
              <w:t>สูง มาก</w:t>
            </w:r>
          </w:p>
        </w:tc>
      </w:tr>
      <w:tr w:rsidR="0092396D" w:rsidRPr="00061585" w14:paraId="669F2938" w14:textId="77777777" w:rsidTr="00083B6B">
        <w:trPr>
          <w:trHeight w:val="419"/>
        </w:trPr>
        <w:tc>
          <w:tcPr>
            <w:tcW w:w="10354" w:type="dxa"/>
            <w:gridSpan w:val="7"/>
          </w:tcPr>
          <w:p w14:paraId="5CAFFD8E" w14:textId="77777777" w:rsidR="0092396D" w:rsidRPr="00061585" w:rsidRDefault="005C3038">
            <w:pPr>
              <w:pStyle w:val="TableParagraph"/>
              <w:spacing w:line="349" w:lineRule="exact"/>
              <w:ind w:left="114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1.4 กระบวนการการขออนุญาตต่ออายุใบสำคัญประจำตัวคนต่างด้าวฯ</w:t>
            </w:r>
          </w:p>
        </w:tc>
      </w:tr>
      <w:tr w:rsidR="0092396D" w:rsidRPr="00061585" w14:paraId="0BC8802B" w14:textId="77777777" w:rsidTr="00083B6B">
        <w:trPr>
          <w:gridAfter w:val="1"/>
          <w:wAfter w:w="13" w:type="dxa"/>
          <w:trHeight w:val="1017"/>
        </w:trPr>
        <w:tc>
          <w:tcPr>
            <w:tcW w:w="869" w:type="dxa"/>
          </w:tcPr>
          <w:p w14:paraId="02FD341F" w14:textId="77777777" w:rsidR="0092396D" w:rsidRPr="00061585" w:rsidRDefault="005C3038">
            <w:pPr>
              <w:pStyle w:val="TableParagraph"/>
              <w:spacing w:before="232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46C53685" w14:textId="77777777" w:rsidR="0092396D" w:rsidRPr="00061585" w:rsidRDefault="005C3038">
            <w:pPr>
              <w:pStyle w:val="TableParagraph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บุคคลต่างด้าวนำสมุดประจำตัวคน ต่างด้าวฯ มาติดต่อขอต่ออายุ</w:t>
            </w:r>
          </w:p>
          <w:p w14:paraId="16C95B12" w14:textId="77777777" w:rsidR="0092396D" w:rsidRPr="00061585" w:rsidRDefault="005C3038">
            <w:pPr>
              <w:pStyle w:val="TableParagraph"/>
              <w:spacing w:line="323" w:lineRule="exact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ใบอนุญาตฯ และเขียนคำร้องฯ</w:t>
            </w:r>
          </w:p>
        </w:tc>
        <w:tc>
          <w:tcPr>
            <w:tcW w:w="3393" w:type="dxa"/>
          </w:tcPr>
          <w:p w14:paraId="45B78859" w14:textId="77777777" w:rsidR="0092396D" w:rsidRPr="00061585" w:rsidRDefault="005C3038">
            <w:pPr>
              <w:pStyle w:val="TableParagraph"/>
              <w:spacing w:before="156" w:line="254" w:lineRule="auto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เจ้าหน้าที่รับสินบนเพื่อ อำนวยความสะดวกในการขอรับบริการ</w:t>
            </w:r>
          </w:p>
        </w:tc>
        <w:tc>
          <w:tcPr>
            <w:tcW w:w="1237" w:type="dxa"/>
            <w:shd w:val="clear" w:color="auto" w:fill="FFFFCC"/>
          </w:tcPr>
          <w:p w14:paraId="2CF68AC3" w14:textId="77777777" w:rsidR="0092396D" w:rsidRPr="00061585" w:rsidRDefault="005C3038">
            <w:pPr>
              <w:pStyle w:val="TableParagraph"/>
              <w:spacing w:before="232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093618CF" w14:textId="77777777" w:rsidR="0092396D" w:rsidRPr="00061585" w:rsidRDefault="005C3038">
            <w:pPr>
              <w:pStyle w:val="TableParagraph"/>
              <w:spacing w:before="232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26" w:type="dxa"/>
            <w:shd w:val="clear" w:color="auto" w:fill="FFFF00"/>
          </w:tcPr>
          <w:p w14:paraId="7B6278FD" w14:textId="77777777" w:rsidR="0092396D" w:rsidRPr="00061585" w:rsidRDefault="005C3038">
            <w:pPr>
              <w:pStyle w:val="TableParagraph"/>
              <w:spacing w:before="76" w:line="278" w:lineRule="auto"/>
              <w:ind w:left="125" w:right="108" w:firstLine="38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ปาน กลาง</w:t>
            </w:r>
          </w:p>
        </w:tc>
      </w:tr>
      <w:tr w:rsidR="0092396D" w:rsidRPr="00061585" w14:paraId="4DFE47C0" w14:textId="77777777" w:rsidTr="00083B6B">
        <w:trPr>
          <w:gridAfter w:val="1"/>
          <w:wAfter w:w="13" w:type="dxa"/>
          <w:trHeight w:val="1377"/>
        </w:trPr>
        <w:tc>
          <w:tcPr>
            <w:tcW w:w="869" w:type="dxa"/>
          </w:tcPr>
          <w:p w14:paraId="25E9A7A5" w14:textId="77777777" w:rsidR="0092396D" w:rsidRPr="00061585" w:rsidRDefault="0092396D">
            <w:pPr>
              <w:pStyle w:val="TableParagraph"/>
              <w:spacing w:before="5"/>
              <w:rPr>
                <w:b/>
                <w:sz w:val="32"/>
                <w:szCs w:val="32"/>
              </w:rPr>
            </w:pPr>
          </w:p>
          <w:p w14:paraId="0FD13D5C" w14:textId="77777777" w:rsidR="0092396D" w:rsidRPr="00061585" w:rsidRDefault="005C3038">
            <w:pPr>
              <w:pStyle w:val="TableParagraph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692BB2C8" w14:textId="77777777" w:rsidR="0092396D" w:rsidRPr="00061585" w:rsidRDefault="005C3038">
            <w:pPr>
              <w:pStyle w:val="TableParagraph"/>
              <w:spacing w:line="247" w:lineRule="auto"/>
              <w:ind w:left="114" w:right="88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เจ้าหน้าที่ตรวจสอบความถูกต้อง ของเอกสารและดำเนินการต่ออายุฯ ตามคำร้องขอและเสนอ</w:t>
            </w:r>
          </w:p>
          <w:p w14:paraId="4C76A3FB" w14:textId="77777777" w:rsidR="0092396D" w:rsidRPr="00061585" w:rsidRDefault="005C3038">
            <w:pPr>
              <w:pStyle w:val="TableParagraph"/>
              <w:spacing w:line="311" w:lineRule="exact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ผู้มีอำนาจพิจารณาอนุญาต</w:t>
            </w:r>
          </w:p>
        </w:tc>
        <w:tc>
          <w:tcPr>
            <w:tcW w:w="3393" w:type="dxa"/>
          </w:tcPr>
          <w:p w14:paraId="7E7DC1A6" w14:textId="77777777" w:rsidR="0092396D" w:rsidRPr="00061585" w:rsidRDefault="0092396D">
            <w:pPr>
              <w:pStyle w:val="TableParagraph"/>
              <w:spacing w:before="9"/>
              <w:rPr>
                <w:b/>
                <w:sz w:val="32"/>
                <w:szCs w:val="32"/>
              </w:rPr>
            </w:pPr>
          </w:p>
          <w:p w14:paraId="397B0BF8" w14:textId="77777777" w:rsidR="0092396D" w:rsidRPr="00061585" w:rsidRDefault="005C3038">
            <w:pPr>
              <w:pStyle w:val="TableParagraph"/>
              <w:spacing w:line="254" w:lineRule="auto"/>
              <w:ind w:left="114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เจ้าหน้าที่รับสินบนเพื่อ อำนวยความสะดวกในการขอรับบริการ</w:t>
            </w:r>
          </w:p>
        </w:tc>
        <w:tc>
          <w:tcPr>
            <w:tcW w:w="1237" w:type="dxa"/>
            <w:shd w:val="clear" w:color="auto" w:fill="FFFFCC"/>
          </w:tcPr>
          <w:p w14:paraId="4086FCF0" w14:textId="77777777" w:rsidR="0092396D" w:rsidRPr="00061585" w:rsidRDefault="0092396D">
            <w:pPr>
              <w:pStyle w:val="TableParagraph"/>
              <w:spacing w:before="5"/>
              <w:rPr>
                <w:b/>
                <w:sz w:val="32"/>
                <w:szCs w:val="32"/>
              </w:rPr>
            </w:pPr>
          </w:p>
          <w:p w14:paraId="15A266D8" w14:textId="77777777" w:rsidR="0092396D" w:rsidRPr="00061585" w:rsidRDefault="005C3038">
            <w:pPr>
              <w:pStyle w:val="TableParagraph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12503647" w14:textId="77777777" w:rsidR="0092396D" w:rsidRPr="00061585" w:rsidRDefault="0092396D">
            <w:pPr>
              <w:pStyle w:val="TableParagraph"/>
              <w:spacing w:before="5"/>
              <w:rPr>
                <w:b/>
                <w:sz w:val="32"/>
                <w:szCs w:val="32"/>
              </w:rPr>
            </w:pPr>
          </w:p>
          <w:p w14:paraId="2A3EF20C" w14:textId="77777777" w:rsidR="0092396D" w:rsidRPr="00061585" w:rsidRDefault="005C3038">
            <w:pPr>
              <w:pStyle w:val="TableParagraph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26" w:type="dxa"/>
            <w:shd w:val="clear" w:color="auto" w:fill="FFFF00"/>
          </w:tcPr>
          <w:p w14:paraId="4BD88F4D" w14:textId="77777777" w:rsidR="0092396D" w:rsidRPr="00061585" w:rsidRDefault="005C3038">
            <w:pPr>
              <w:pStyle w:val="TableParagraph"/>
              <w:spacing w:before="257" w:line="278" w:lineRule="auto"/>
              <w:ind w:left="125" w:right="108" w:firstLine="38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ปาน กลาง</w:t>
            </w:r>
          </w:p>
        </w:tc>
      </w:tr>
      <w:tr w:rsidR="0092396D" w:rsidRPr="00061585" w14:paraId="0548B6EE" w14:textId="77777777" w:rsidTr="00083B6B">
        <w:trPr>
          <w:gridAfter w:val="1"/>
          <w:wAfter w:w="13" w:type="dxa"/>
          <w:trHeight w:val="1062"/>
        </w:trPr>
        <w:tc>
          <w:tcPr>
            <w:tcW w:w="869" w:type="dxa"/>
          </w:tcPr>
          <w:p w14:paraId="2F13753B" w14:textId="77777777" w:rsidR="0092396D" w:rsidRPr="00061585" w:rsidRDefault="005C3038">
            <w:pPr>
              <w:pStyle w:val="TableParagraph"/>
              <w:spacing w:before="255"/>
              <w:ind w:left="7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1885222A" w14:textId="77777777" w:rsidR="0092396D" w:rsidRPr="00061585" w:rsidRDefault="005C3038">
            <w:pPr>
              <w:pStyle w:val="TableParagraph"/>
              <w:spacing w:before="19"/>
              <w:ind w:left="114" w:right="206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มอบสมุดประจำตัว คนต่างด้าวฯที่ ดำเนินการเรียบร้อยให้กับผู้มา ติดต่อ</w:t>
            </w:r>
          </w:p>
        </w:tc>
        <w:tc>
          <w:tcPr>
            <w:tcW w:w="3393" w:type="dxa"/>
          </w:tcPr>
          <w:p w14:paraId="467C74E8" w14:textId="77777777" w:rsidR="0092396D" w:rsidRPr="00061585" w:rsidRDefault="005C3038">
            <w:pPr>
              <w:pStyle w:val="TableParagraph"/>
              <w:spacing w:line="256" w:lineRule="auto"/>
              <w:ind w:left="114" w:right="432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เจ้าหน้าที่รับเก็บค่าทำสมุดประจำตัว บุคคลต่างด้าว</w:t>
            </w:r>
          </w:p>
        </w:tc>
        <w:tc>
          <w:tcPr>
            <w:tcW w:w="1237" w:type="dxa"/>
            <w:shd w:val="clear" w:color="auto" w:fill="FFFFCC"/>
          </w:tcPr>
          <w:p w14:paraId="2F9DC558" w14:textId="77777777" w:rsidR="0092396D" w:rsidRPr="00061585" w:rsidRDefault="005C3038">
            <w:pPr>
              <w:pStyle w:val="TableParagraph"/>
              <w:spacing w:before="255"/>
              <w:ind w:left="10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52A88B5F" w14:textId="77777777" w:rsidR="0092396D" w:rsidRPr="00061585" w:rsidRDefault="005C3038">
            <w:pPr>
              <w:pStyle w:val="TableParagraph"/>
              <w:spacing w:before="255"/>
              <w:ind w:left="5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26" w:type="dxa"/>
            <w:shd w:val="clear" w:color="auto" w:fill="FFFF00"/>
          </w:tcPr>
          <w:p w14:paraId="26F7A384" w14:textId="77777777" w:rsidR="0092396D" w:rsidRPr="00061585" w:rsidRDefault="005C3038">
            <w:pPr>
              <w:pStyle w:val="TableParagraph"/>
              <w:spacing w:before="100" w:line="276" w:lineRule="auto"/>
              <w:ind w:left="125" w:right="108" w:firstLine="38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ปาน กลาง</w:t>
            </w:r>
          </w:p>
        </w:tc>
      </w:tr>
    </w:tbl>
    <w:p w14:paraId="519E6FDF" w14:textId="77777777" w:rsidR="0092396D" w:rsidRPr="00061585" w:rsidRDefault="0092396D">
      <w:pPr>
        <w:spacing w:line="276" w:lineRule="auto"/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500" w:right="720" w:bottom="280" w:left="740" w:header="720" w:footer="720" w:gutter="0"/>
          <w:cols w:space="720"/>
        </w:sectPr>
      </w:pPr>
    </w:p>
    <w:p w14:paraId="4636ACAE" w14:textId="77777777" w:rsidR="0092396D" w:rsidRPr="00061585" w:rsidRDefault="005C3038">
      <w:pPr>
        <w:pStyle w:val="3"/>
        <w:ind w:left="3909"/>
      </w:pPr>
      <w:r w:rsidRPr="00061585">
        <w:lastRenderedPageBreak/>
        <w:t>(2) งานป้องกันปราบปราม</w:t>
      </w:r>
    </w:p>
    <w:p w14:paraId="3A8B73EA" w14:textId="77777777" w:rsidR="0092396D" w:rsidRPr="00061585" w:rsidRDefault="0092396D">
      <w:pPr>
        <w:pStyle w:val="a3"/>
        <w:rPr>
          <w:b/>
          <w:sz w:val="20"/>
        </w:rPr>
      </w:pPr>
    </w:p>
    <w:p w14:paraId="12EAB6A5" w14:textId="77777777" w:rsidR="0092396D" w:rsidRPr="00061585" w:rsidRDefault="0092396D">
      <w:pPr>
        <w:pStyle w:val="a3"/>
        <w:spacing w:before="5"/>
        <w:rPr>
          <w:b/>
          <w:sz w:val="10"/>
        </w:rPr>
      </w:pPr>
    </w:p>
    <w:tbl>
      <w:tblPr>
        <w:tblW w:w="11586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527"/>
        <w:gridCol w:w="3735"/>
        <w:gridCol w:w="1228"/>
        <w:gridCol w:w="1112"/>
        <w:gridCol w:w="1252"/>
      </w:tblGrid>
      <w:tr w:rsidR="00EA39B0" w:rsidRPr="00FB27B1" w14:paraId="69432445" w14:textId="77777777" w:rsidTr="00EA39B0">
        <w:trPr>
          <w:trHeight w:val="420"/>
          <w:tblHeader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23008" w14:textId="77777777" w:rsidR="00EA39B0" w:rsidRPr="00061585" w:rsidRDefault="00EA39B0" w:rsidP="0026434E">
            <w:pPr>
              <w:ind w:left="-3" w:hanging="3"/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97E19" w14:textId="77777777" w:rsidR="00EA39B0" w:rsidRPr="00061585" w:rsidRDefault="00EA39B0" w:rsidP="0026434E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73ABC" w14:textId="77777777" w:rsidR="00EA39B0" w:rsidRPr="00061585" w:rsidRDefault="00EA39B0" w:rsidP="0026434E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  <w:lang w:bidi="th-TH"/>
              </w:rPr>
              <w:t>ประเด็นความเสี่ยงต่อการรับสินบน</w:t>
            </w:r>
          </w:p>
          <w:p w14:paraId="23A4F3DF" w14:textId="77777777" w:rsidR="00EA39B0" w:rsidRPr="00061585" w:rsidRDefault="00EA39B0" w:rsidP="0026434E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H SarabunPSK"/>
                <w:bCs/>
                <w:sz w:val="32"/>
                <w:szCs w:val="32"/>
              </w:rPr>
              <w:t>(Bribery Risk)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C86FC" w14:textId="77777777" w:rsidR="00EA39B0" w:rsidRPr="00061585" w:rsidRDefault="00EA39B0" w:rsidP="0026434E">
            <w:pPr>
              <w:jc w:val="center"/>
              <w:rPr>
                <w:rFonts w:eastAsia="Times New Roman"/>
                <w:bCs/>
                <w:sz w:val="32"/>
                <w:szCs w:val="32"/>
                <w:lang w:val="en-US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lang w:val="en-US"/>
              </w:rPr>
              <w:t>Risk Score (L x I)</w:t>
            </w:r>
          </w:p>
        </w:tc>
      </w:tr>
      <w:tr w:rsidR="00EA39B0" w:rsidRPr="00061585" w14:paraId="7B3BB1D3" w14:textId="77777777" w:rsidTr="00EA39B0">
        <w:trPr>
          <w:tblHeader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6A25" w14:textId="77777777" w:rsidR="00EA39B0" w:rsidRPr="00061585" w:rsidRDefault="00EA39B0" w:rsidP="0026434E">
            <w:pPr>
              <w:rPr>
                <w:rFonts w:eastAsia="Times New 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BE9AD" w14:textId="77777777" w:rsidR="00EA39B0" w:rsidRPr="00061585" w:rsidRDefault="00EA39B0" w:rsidP="0026434E">
            <w:pPr>
              <w:rPr>
                <w:rFonts w:eastAsia="Times New 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82B2" w14:textId="77777777" w:rsidR="00EA39B0" w:rsidRPr="00061585" w:rsidRDefault="00EA39B0" w:rsidP="0026434E">
            <w:pPr>
              <w:rPr>
                <w:rFonts w:eastAsia="Times New 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2890F" w14:textId="77777777" w:rsidR="00EA39B0" w:rsidRPr="00061585" w:rsidRDefault="00EA39B0" w:rsidP="0026434E">
            <w:pPr>
              <w:spacing w:line="0" w:lineRule="atLeast"/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  <w:lang w:bidi="th-TH"/>
              </w:rPr>
              <w:t>โอกาส</w:t>
            </w:r>
            <w:r w:rsidRPr="00061585">
              <w:rPr>
                <w:rFonts w:eastAsia="Times New Roman"/>
                <w:bCs/>
                <w:sz w:val="32"/>
                <w:szCs w:val="32"/>
              </w:rPr>
              <w:t>Likelihood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0C63C" w14:textId="77777777" w:rsidR="00EA39B0" w:rsidRPr="00061585" w:rsidRDefault="00EA39B0" w:rsidP="0026434E">
            <w:pPr>
              <w:spacing w:line="0" w:lineRule="atLeast"/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  <w:lang w:bidi="th-TH"/>
              </w:rPr>
              <w:t>ผลกระทบ</w:t>
            </w:r>
            <w:r w:rsidRPr="00061585">
              <w:rPr>
                <w:rFonts w:eastAsia="Times New Roman"/>
                <w:bCs/>
                <w:sz w:val="32"/>
                <w:szCs w:val="32"/>
              </w:rPr>
              <w:t>Impact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1D812" w14:textId="77777777" w:rsidR="00EA39B0" w:rsidRPr="00061585" w:rsidRDefault="00EA39B0" w:rsidP="0026434E">
            <w:pPr>
              <w:spacing w:line="0" w:lineRule="atLeast"/>
              <w:jc w:val="center"/>
              <w:rPr>
                <w:rFonts w:eastAsia="Times New Roman"/>
                <w:bCs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bCs/>
                <w:sz w:val="32"/>
                <w:szCs w:val="32"/>
                <w:cs/>
                <w:lang w:bidi="th-TH"/>
              </w:rPr>
              <w:t>ระดับความเสี่ยง</w:t>
            </w:r>
          </w:p>
          <w:p w14:paraId="45DAF026" w14:textId="77777777" w:rsidR="00EA39B0" w:rsidRPr="00061585" w:rsidRDefault="00EA39B0" w:rsidP="0026434E">
            <w:pPr>
              <w:spacing w:line="0" w:lineRule="atLeast"/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Cs/>
                <w:sz w:val="32"/>
                <w:szCs w:val="32"/>
              </w:rPr>
              <w:t>Risk Score</w:t>
            </w:r>
          </w:p>
        </w:tc>
      </w:tr>
      <w:tr w:rsidR="00EA39B0" w:rsidRPr="00061585" w14:paraId="6DA3AAF5" w14:textId="77777777" w:rsidTr="00EA39B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1EB8E" w14:textId="77777777" w:rsidR="00EA39B0" w:rsidRPr="00061585" w:rsidRDefault="00EA39B0" w:rsidP="0026434E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682D2" w14:textId="77777777" w:rsidR="00EA39B0" w:rsidRPr="00061585" w:rsidRDefault="00EA39B0" w:rsidP="0026434E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การใช้ทรัพย์สินของราชการเพื่อประโยชน์ส่วนตัว</w:t>
            </w:r>
          </w:p>
          <w:p w14:paraId="1DE5A322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contextualSpacing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เจ้าหน้าที่บางรายนำวัสดุอุปกรณ์สำนักงานไปใช้ส่วนตัว</w:t>
            </w:r>
          </w:p>
          <w:p w14:paraId="0DB0181C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contextualSpacing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นำรถยนต์ของราชการไปใช้ในกิจกรรมของตนนอก เหลือจากปฏิบัติหน้าที่ซึ่ง ต้องรับผิดชอบค่าใช้จ่าย น้ำมันด้วยตนเองแต่กลับมีการเบิกค่าน้ำมันเชื้อเพลิงเกินกว่าความเป็นจริง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9ABF6" w14:textId="77777777" w:rsidR="00EA39B0" w:rsidRPr="00061585" w:rsidRDefault="00EA39B0" w:rsidP="0026434E">
            <w:pPr>
              <w:shd w:val="clear" w:color="auto" w:fill="FFFFFF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1.ผู้บังคับบัญชาขาดการควบคุม ดูแลอย่างใกล้ชิดและไว้วางใจผู้ใต้บังคับบัญชามากเกินไป</w:t>
            </w:r>
          </w:p>
          <w:p w14:paraId="1D66C247" w14:textId="77777777" w:rsidR="00EA39B0" w:rsidRPr="00061585" w:rsidRDefault="00EA39B0" w:rsidP="0026434E">
            <w:pPr>
              <w:shd w:val="clear" w:color="auto" w:fill="FFFFFF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2.บุคลากรส่วนใหญ่ไม่ทราบหรือรับรู้ถึงวิธีการในการขอยืมใช้ทรัพย์สินของราชการ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EFF6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7E354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18D693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C7CB3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7778BAD0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EA39B0" w:rsidRPr="00061585" w14:paraId="30B88EFA" w14:textId="77777777" w:rsidTr="00EA39B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25A56" w14:textId="77777777" w:rsidR="00EA39B0" w:rsidRPr="00061585" w:rsidRDefault="00EA39B0" w:rsidP="0026434E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06D49" w14:textId="77777777" w:rsidR="00EA39B0" w:rsidRPr="00061585" w:rsidRDefault="00EA39B0" w:rsidP="0026434E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ใช้อำนาจและตำแหน่งหน้าที่</w:t>
            </w:r>
          </w:p>
          <w:p w14:paraId="435D4D68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contextualSpacing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ละเว้นการปฏิบัติหน้าที่เพื่อรับผลประโยชน์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F57FC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317"/>
              <w:contextualSpacing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ผู้กระทำผิดกฎหมายเสนอผล ประโยชน์ให้กับเจ้าหน้าที่เพื่อ แลกกับการไม่ต้องรับโทษหรือรับโทษน้อยลง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EFF6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F4A24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C40FD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5F1B1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5745ED97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EA39B0" w:rsidRPr="00061585" w14:paraId="36C34A1B" w14:textId="77777777" w:rsidTr="00EA39B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1CD7C" w14:textId="77777777" w:rsidR="00EA39B0" w:rsidRPr="00061585" w:rsidRDefault="00EA39B0" w:rsidP="0026434E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4DE85" w14:textId="77777777" w:rsidR="00EA39B0" w:rsidRPr="00061585" w:rsidRDefault="00EA39B0" w:rsidP="0026434E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9714D" w14:textId="77777777" w:rsidR="00EA39B0" w:rsidRPr="00061585" w:rsidRDefault="00EA39B0" w:rsidP="0026434E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มีการเรียกรับผลประโยชน์,เรียกรับสินบนจากผู้ประกอบการหรือแรงงานต่างด้าวของ เจ้าหน้าที่รัฐในหน่วยงานที่เกี่ยวข้องได้ (เช่น ผู้ประกอบการ ส่วนหนึ่งต้องการ ได้รับความสะดวก ในการขึ้น ทะเบียนแรงงานต่างด้าวให้ถูกกฎหมายซึ่งมีลำดับขั้นตอนยุ่งยาก และเป็นผลจากการมีอัตราค่าปรับรุนแรงทำให้นายจ้างที่ทำผิดกฎหมาย ไม่ต้องการจ่ายค่าปรับ เต็มจำนวน เป็นต้น)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EFF6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C80C6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4F1B0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8CAE6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30CCAADA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EA39B0" w:rsidRPr="00061585" w14:paraId="2E88039B" w14:textId="77777777" w:rsidTr="00EA39B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ED0A3" w14:textId="77777777" w:rsidR="00EA39B0" w:rsidRPr="00061585" w:rsidRDefault="00EA39B0" w:rsidP="0026434E">
            <w:pPr>
              <w:jc w:val="center"/>
              <w:rPr>
                <w:rFonts w:eastAsia="Times New Roman"/>
                <w:sz w:val="32"/>
                <w:szCs w:val="32"/>
                <w:cs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6ED75" w14:textId="77777777" w:rsidR="00EA39B0" w:rsidRPr="00061585" w:rsidRDefault="00EA39B0" w:rsidP="0026434E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การปฏิบัติเกี่ยวกับสิ่งของ (ของกลาง)ที่ยึดไว้</w:t>
            </w:r>
          </w:p>
          <w:p w14:paraId="77207F3C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contextualSpacing/>
              <w:rPr>
                <w:rFonts w:eastAsia="Times New Roman"/>
                <w:sz w:val="32"/>
                <w:szCs w:val="32"/>
                <w:cs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ต้องรีบนำส่งของกลางให้พนักงานสอบสวนโดยเร็ว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E29EB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317" w:hanging="317"/>
              <w:contextualSpacing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ส่งจำนวนของกลางไม่ครบ ตามจำนวน</w:t>
            </w:r>
          </w:p>
          <w:p w14:paraId="7E5ADF6E" w14:textId="77777777" w:rsidR="00EA39B0" w:rsidRPr="00061585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317" w:hanging="317"/>
              <w:contextualSpacing/>
              <w:rPr>
                <w:rFonts w:eastAsia="Times New Roman"/>
                <w:sz w:val="32"/>
                <w:szCs w:val="32"/>
                <w:cs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การนำของกลางไปใช้ส่วนตัว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A6E9A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1FCA8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6BCD4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  <w:p w14:paraId="50F6FE56" w14:textId="77777777" w:rsidR="00EA39B0" w:rsidRPr="00061585" w:rsidRDefault="00EA39B0" w:rsidP="00EA39B0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061585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</w:tr>
    </w:tbl>
    <w:p w14:paraId="4663C6F8" w14:textId="77777777" w:rsidR="0092396D" w:rsidRPr="00061585" w:rsidRDefault="0092396D">
      <w:pPr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7CD4E4D1" w14:textId="77777777" w:rsidR="0092396D" w:rsidRPr="00061585" w:rsidRDefault="005C3038" w:rsidP="00D12E65">
      <w:pPr>
        <w:pStyle w:val="3"/>
        <w:ind w:left="0"/>
        <w:jc w:val="center"/>
      </w:pPr>
      <w:r w:rsidRPr="00061585">
        <w:lastRenderedPageBreak/>
        <w:t>(3) งานจราจร</w:t>
      </w:r>
    </w:p>
    <w:p w14:paraId="0E5B2622" w14:textId="77777777" w:rsidR="0092396D" w:rsidRPr="00061585" w:rsidRDefault="0092396D">
      <w:pPr>
        <w:pStyle w:val="a3"/>
        <w:rPr>
          <w:b/>
          <w:color w:val="FF0000"/>
          <w:sz w:val="20"/>
        </w:rPr>
      </w:pPr>
    </w:p>
    <w:p w14:paraId="59D291BC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10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791"/>
        <w:gridCol w:w="3144"/>
        <w:gridCol w:w="1290"/>
        <w:gridCol w:w="935"/>
        <w:gridCol w:w="1226"/>
      </w:tblGrid>
      <w:tr w:rsidR="00337327" w:rsidRPr="00FB27B1" w14:paraId="0E5B8232" w14:textId="77777777" w:rsidTr="00337327">
        <w:trPr>
          <w:trHeight w:val="420"/>
          <w:tblHeader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2F2B2" w14:textId="77777777" w:rsidR="00337327" w:rsidRPr="00061585" w:rsidRDefault="00337327" w:rsidP="0025336B">
            <w:pPr>
              <w:spacing w:after="160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5851D" w14:textId="77777777" w:rsidR="00337327" w:rsidRPr="00061585" w:rsidRDefault="00337327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0531E" w14:textId="77777777" w:rsidR="00337327" w:rsidRPr="00061585" w:rsidRDefault="00337327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1F19ED6" w14:textId="77777777" w:rsidR="00337327" w:rsidRPr="00061585" w:rsidRDefault="00337327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6158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748AA" w14:textId="77777777" w:rsidR="00337327" w:rsidRPr="00061585" w:rsidRDefault="00337327" w:rsidP="0025336B">
            <w:pPr>
              <w:spacing w:after="1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US"/>
              </w:rPr>
              <w:t>Risk Score (L x I)</w:t>
            </w:r>
          </w:p>
        </w:tc>
      </w:tr>
      <w:tr w:rsidR="00337327" w:rsidRPr="00061585" w14:paraId="5D78F930" w14:textId="77777777" w:rsidTr="00337327">
        <w:trPr>
          <w:tblHeader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62DF" w14:textId="77777777" w:rsidR="00337327" w:rsidRPr="00061585" w:rsidRDefault="00337327" w:rsidP="0025336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362" w14:textId="77777777" w:rsidR="00337327" w:rsidRPr="00061585" w:rsidRDefault="00337327" w:rsidP="0025336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BF6F" w14:textId="77777777" w:rsidR="00337327" w:rsidRPr="00061585" w:rsidRDefault="00337327" w:rsidP="0025336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8CE15" w14:textId="77777777" w:rsidR="00337327" w:rsidRPr="00061585" w:rsidRDefault="00337327" w:rsidP="0025336B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6BD6B" w14:textId="77777777" w:rsidR="00337327" w:rsidRPr="00061585" w:rsidRDefault="00337327" w:rsidP="0025336B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D77C7" w14:textId="77777777" w:rsidR="00337327" w:rsidRPr="00061585" w:rsidRDefault="00337327" w:rsidP="0025336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615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337327" w:rsidRPr="00061585" w14:paraId="10A58FFA" w14:textId="77777777" w:rsidTr="00083B6B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C95DC" w14:textId="77777777" w:rsidR="00337327" w:rsidRPr="00061585" w:rsidRDefault="00337327" w:rsidP="00083B6B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1</w:t>
            </w:r>
          </w:p>
          <w:p w14:paraId="690DD037" w14:textId="77777777" w:rsidR="00337327" w:rsidRPr="00061585" w:rsidRDefault="00337327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9D021" w14:textId="77777777" w:rsidR="00337327" w:rsidRPr="00061585" w:rsidRDefault="00337327" w:rsidP="00083B6B">
            <w:pPr>
              <w:shd w:val="clear" w:color="auto" w:fill="FFFFFF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26F61" w14:textId="77777777" w:rsidR="00337327" w:rsidRPr="00061585" w:rsidRDefault="00337327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7E3F0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A01FDE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D9532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34B8A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  <w:cs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สูง</w:t>
            </w:r>
          </w:p>
        </w:tc>
      </w:tr>
      <w:tr w:rsidR="00337327" w:rsidRPr="00061585" w14:paraId="41871011" w14:textId="77777777" w:rsidTr="00083B6B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12F0E" w14:textId="77777777" w:rsidR="00337327" w:rsidRPr="00061585" w:rsidRDefault="00337327" w:rsidP="00083B6B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2</w:t>
            </w:r>
          </w:p>
          <w:p w14:paraId="6EC70B21" w14:textId="77777777" w:rsidR="00337327" w:rsidRPr="00061585" w:rsidRDefault="00337327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2EDD1" w14:textId="55BB75A0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การตั้งด่านกวดขันวินัยจราจร</w:t>
            </w:r>
          </w:p>
          <w:p w14:paraId="3C6A5C71" w14:textId="77777777" w:rsidR="00337327" w:rsidRPr="00061585" w:rsidRDefault="00337327" w:rsidP="00083B6B">
            <w:pPr>
              <w:shd w:val="clear" w:color="auto" w:fill="FFFFFF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FF436" w14:textId="139C7124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8B380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B2751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024F8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ปานกลาง</w:t>
            </w:r>
          </w:p>
        </w:tc>
      </w:tr>
      <w:tr w:rsidR="00337327" w:rsidRPr="00061585" w14:paraId="739C7737" w14:textId="77777777" w:rsidTr="00083B6B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802B13" w14:textId="77777777" w:rsidR="00337327" w:rsidRPr="00061585" w:rsidRDefault="00337327" w:rsidP="00083B6B">
            <w:pPr>
              <w:spacing w:after="160"/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3</w:t>
            </w:r>
          </w:p>
          <w:p w14:paraId="51015C01" w14:textId="77777777" w:rsidR="00337327" w:rsidRPr="00061585" w:rsidRDefault="00337327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385FA" w14:textId="73AD28C6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การยื่นคำร้องขอใช้พื้นผิวถนน</w:t>
            </w:r>
          </w:p>
          <w:p w14:paraId="1FA7AC14" w14:textId="77777777" w:rsidR="00337327" w:rsidRPr="00061585" w:rsidRDefault="00337327" w:rsidP="00083B6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13016" w14:textId="550224B2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  <w:p w14:paraId="3D1EBE5E" w14:textId="77777777" w:rsidR="00337327" w:rsidRPr="00061585" w:rsidRDefault="00337327" w:rsidP="00083B6B">
            <w:pPr>
              <w:shd w:val="clear" w:color="auto" w:fill="FFFFFF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9F815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F38F5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90E75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ปานกลาง</w:t>
            </w:r>
          </w:p>
        </w:tc>
      </w:tr>
      <w:tr w:rsidR="00337327" w:rsidRPr="00061585" w14:paraId="45ADF7E9" w14:textId="77777777" w:rsidTr="00083B6B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67B94" w14:textId="77777777" w:rsidR="00337327" w:rsidRPr="00061585" w:rsidRDefault="00337327" w:rsidP="00083B6B">
            <w:pPr>
              <w:spacing w:after="160"/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4</w:t>
            </w:r>
          </w:p>
          <w:p w14:paraId="2C0FCDAF" w14:textId="77777777" w:rsidR="00337327" w:rsidRPr="00061585" w:rsidRDefault="00337327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28225" w14:textId="4E46A8BD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  <w:p w14:paraId="7957C1E5" w14:textId="77777777" w:rsidR="00337327" w:rsidRPr="00061585" w:rsidRDefault="00337327" w:rsidP="00083B6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66328" w14:textId="07C43FF8" w:rsidR="00337327" w:rsidRPr="00061585" w:rsidRDefault="00337327" w:rsidP="00083B6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6158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  <w:p w14:paraId="0E06BDD7" w14:textId="77777777" w:rsidR="00337327" w:rsidRPr="00061585" w:rsidRDefault="00337327" w:rsidP="00083B6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D9F72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CAB70D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D9532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D3102" w14:textId="77777777" w:rsidR="00337327" w:rsidRPr="00061585" w:rsidRDefault="00337327" w:rsidP="00083B6B">
            <w:pPr>
              <w:jc w:val="center"/>
              <w:rPr>
                <w:rFonts w:eastAsia="Times New Roman"/>
                <w:b/>
                <w:bCs/>
                <w:sz w:val="40"/>
                <w:szCs w:val="40"/>
              </w:rPr>
            </w:pPr>
            <w:r w:rsidRPr="00061585">
              <w:rPr>
                <w:rFonts w:eastAsia="Times New Roman"/>
                <w:b/>
                <w:bCs/>
                <w:sz w:val="40"/>
                <w:szCs w:val="40"/>
                <w:cs/>
              </w:rPr>
              <w:t>สูง</w:t>
            </w:r>
          </w:p>
        </w:tc>
      </w:tr>
    </w:tbl>
    <w:p w14:paraId="16431B06" w14:textId="77777777" w:rsidR="0092396D" w:rsidRPr="00061585" w:rsidRDefault="0092396D">
      <w:pPr>
        <w:jc w:val="center"/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27707FCF" w14:textId="77777777" w:rsidR="0092396D" w:rsidRPr="00061585" w:rsidRDefault="005C3038">
      <w:pPr>
        <w:pStyle w:val="3"/>
        <w:ind w:left="4449"/>
      </w:pPr>
      <w:r w:rsidRPr="00061585">
        <w:lastRenderedPageBreak/>
        <w:t>(4) งานสืบสวน</w:t>
      </w:r>
    </w:p>
    <w:p w14:paraId="21E3FEBE" w14:textId="77777777" w:rsidR="0092396D" w:rsidRPr="00061585" w:rsidRDefault="0092396D">
      <w:pPr>
        <w:pStyle w:val="a3"/>
        <w:rPr>
          <w:b/>
          <w:sz w:val="20"/>
        </w:rPr>
      </w:pPr>
    </w:p>
    <w:p w14:paraId="42B090FF" w14:textId="77777777" w:rsidR="0092396D" w:rsidRPr="00061585" w:rsidRDefault="0092396D">
      <w:pPr>
        <w:pStyle w:val="a3"/>
        <w:rPr>
          <w:b/>
          <w:sz w:val="20"/>
        </w:rPr>
      </w:pPr>
    </w:p>
    <w:p w14:paraId="0AB7558A" w14:textId="77777777" w:rsidR="0092396D" w:rsidRPr="00061585" w:rsidRDefault="0092396D">
      <w:pPr>
        <w:pStyle w:val="a3"/>
        <w:spacing w:before="9"/>
        <w:rPr>
          <w:b/>
          <w:sz w:val="23"/>
        </w:rPr>
      </w:pPr>
    </w:p>
    <w:tbl>
      <w:tblPr>
        <w:tblW w:w="1034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887"/>
      </w:tblGrid>
      <w:tr w:rsidR="0092396D" w:rsidRPr="00FB27B1" w14:paraId="49D01EA4" w14:textId="77777777" w:rsidTr="008D4FA8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36594CE0" w14:textId="77777777" w:rsidR="0092396D" w:rsidRPr="00061585" w:rsidRDefault="0092396D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1AE6FAA1" w14:textId="77777777" w:rsidR="0092396D" w:rsidRPr="00061585" w:rsidRDefault="005C3038">
            <w:pPr>
              <w:pStyle w:val="TableParagraph"/>
              <w:ind w:left="209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ลำดับที่</w:t>
            </w:r>
          </w:p>
        </w:tc>
        <w:tc>
          <w:tcPr>
            <w:tcW w:w="2988" w:type="dxa"/>
            <w:vMerge w:val="restart"/>
            <w:shd w:val="clear" w:color="auto" w:fill="DEEAF6"/>
          </w:tcPr>
          <w:p w14:paraId="2A29B061" w14:textId="77777777" w:rsidR="0092396D" w:rsidRPr="00061585" w:rsidRDefault="0092396D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1C60546E" w14:textId="77777777" w:rsidR="0092396D" w:rsidRPr="00061585" w:rsidRDefault="005C3038">
            <w:pPr>
              <w:pStyle w:val="TableParagraph"/>
              <w:ind w:left="662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ขั้นตอนการปฏิบัติงาน</w:t>
            </w:r>
          </w:p>
        </w:tc>
        <w:tc>
          <w:tcPr>
            <w:tcW w:w="3394" w:type="dxa"/>
            <w:vMerge w:val="restart"/>
            <w:shd w:val="clear" w:color="auto" w:fill="DEEAF6"/>
          </w:tcPr>
          <w:p w14:paraId="3693B59C" w14:textId="77777777" w:rsidR="0092396D" w:rsidRPr="00061585" w:rsidRDefault="005C3038">
            <w:pPr>
              <w:pStyle w:val="TableParagraph"/>
              <w:spacing w:before="187" w:line="398" w:lineRule="auto"/>
              <w:ind w:left="1116" w:right="359" w:hanging="728"/>
              <w:rPr>
                <w:b/>
                <w:bCs/>
                <w:sz w:val="28"/>
                <w:szCs w:val="28"/>
              </w:rPr>
            </w:pPr>
            <w:r w:rsidRPr="00061585">
              <w:rPr>
                <w:b/>
                <w:bCs/>
                <w:sz w:val="28"/>
                <w:szCs w:val="28"/>
              </w:rPr>
              <w:t>ประเด็นความเสี่ยงต่อการรับสินบน (Bribery Risk)</w:t>
            </w:r>
          </w:p>
        </w:tc>
        <w:tc>
          <w:tcPr>
            <w:tcW w:w="2976" w:type="dxa"/>
            <w:gridSpan w:val="3"/>
            <w:shd w:val="clear" w:color="auto" w:fill="FAE3D4"/>
          </w:tcPr>
          <w:p w14:paraId="5BAAFD9C" w14:textId="77777777" w:rsidR="0092396D" w:rsidRPr="00061585" w:rsidRDefault="005C3038">
            <w:pPr>
              <w:pStyle w:val="TableParagraph"/>
              <w:spacing w:line="307" w:lineRule="exact"/>
              <w:ind w:left="677"/>
              <w:rPr>
                <w:b/>
                <w:sz w:val="28"/>
                <w:lang w:val="en-US"/>
              </w:rPr>
            </w:pPr>
            <w:r w:rsidRPr="00061585">
              <w:rPr>
                <w:b/>
                <w:sz w:val="28"/>
                <w:lang w:val="en-US"/>
              </w:rPr>
              <w:t>Risk Score (L x I)</w:t>
            </w:r>
          </w:p>
        </w:tc>
      </w:tr>
      <w:tr w:rsidR="0092396D" w:rsidRPr="00061585" w14:paraId="7D37E257" w14:textId="77777777" w:rsidTr="008D4FA8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503452AB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025442D7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7594E7FA" w14:textId="77777777" w:rsidR="0092396D" w:rsidRPr="00061585" w:rsidRDefault="0092396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35" w:type="dxa"/>
            <w:shd w:val="clear" w:color="auto" w:fill="E7E6E6"/>
          </w:tcPr>
          <w:p w14:paraId="6C9452AA" w14:textId="77777777" w:rsidR="0092396D" w:rsidRPr="00061585" w:rsidRDefault="005C3038">
            <w:pPr>
              <w:pStyle w:val="TableParagraph"/>
              <w:spacing w:before="187"/>
              <w:ind w:left="134" w:right="122"/>
              <w:jc w:val="center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11342372" w14:textId="77777777" w:rsidR="0092396D" w:rsidRPr="00061585" w:rsidRDefault="005C3038">
            <w:pPr>
              <w:pStyle w:val="TableParagraph"/>
              <w:spacing w:before="187"/>
              <w:ind w:left="99" w:right="87"/>
              <w:jc w:val="center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Impact</w:t>
            </w:r>
          </w:p>
        </w:tc>
        <w:tc>
          <w:tcPr>
            <w:tcW w:w="887" w:type="dxa"/>
            <w:shd w:val="clear" w:color="auto" w:fill="E7E6E6"/>
          </w:tcPr>
          <w:p w14:paraId="18407E3E" w14:textId="77777777" w:rsidR="0092396D" w:rsidRPr="00061585" w:rsidRDefault="005C3038">
            <w:pPr>
              <w:pStyle w:val="TableParagraph"/>
              <w:spacing w:before="5" w:line="278" w:lineRule="auto"/>
              <w:ind w:left="118" w:right="82" w:firstLine="79"/>
              <w:rPr>
                <w:b/>
                <w:sz w:val="28"/>
              </w:rPr>
            </w:pPr>
            <w:r w:rsidRPr="00061585">
              <w:rPr>
                <w:b/>
                <w:sz w:val="28"/>
              </w:rPr>
              <w:t>Risk Score</w:t>
            </w:r>
          </w:p>
        </w:tc>
      </w:tr>
      <w:tr w:rsidR="0092396D" w:rsidRPr="00061585" w14:paraId="03B6F6AC" w14:textId="77777777" w:rsidTr="008D4FA8">
        <w:trPr>
          <w:trHeight w:val="417"/>
        </w:trPr>
        <w:tc>
          <w:tcPr>
            <w:tcW w:w="10347" w:type="dxa"/>
            <w:gridSpan w:val="6"/>
          </w:tcPr>
          <w:p w14:paraId="63F3314B" w14:textId="77777777" w:rsidR="0092396D" w:rsidRPr="00061585" w:rsidRDefault="005C3038">
            <w:pPr>
              <w:pStyle w:val="TableParagraph"/>
              <w:spacing w:line="351" w:lineRule="exact"/>
              <w:ind w:left="115"/>
              <w:rPr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4.1 การจับกุมและบังคับใช้กฎหมาย</w:t>
            </w:r>
          </w:p>
        </w:tc>
      </w:tr>
      <w:tr w:rsidR="0092396D" w:rsidRPr="00061585" w14:paraId="10D839AB" w14:textId="77777777" w:rsidTr="00F909DF">
        <w:trPr>
          <w:trHeight w:val="1087"/>
        </w:trPr>
        <w:tc>
          <w:tcPr>
            <w:tcW w:w="989" w:type="dxa"/>
          </w:tcPr>
          <w:p w14:paraId="1D21D198" w14:textId="77777777" w:rsidR="0092396D" w:rsidRPr="00061585" w:rsidRDefault="0092396D">
            <w:pPr>
              <w:pStyle w:val="TableParagraph"/>
              <w:spacing w:before="9"/>
              <w:rPr>
                <w:b/>
                <w:sz w:val="32"/>
                <w:szCs w:val="32"/>
              </w:rPr>
            </w:pPr>
          </w:p>
          <w:p w14:paraId="35727508" w14:textId="77777777" w:rsidR="0092396D" w:rsidRPr="00061585" w:rsidRDefault="005C3038">
            <w:pPr>
              <w:pStyle w:val="TableParagraph"/>
              <w:ind w:left="10"/>
              <w:jc w:val="center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47FA022B" w14:textId="5540BCFE" w:rsidR="0092396D" w:rsidRPr="00061585" w:rsidRDefault="008D4FA8" w:rsidP="008D4FA8">
            <w:pPr>
              <w:pStyle w:val="TableParagraph"/>
              <w:rPr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ใช้อำนาจและตำแหน่งหน้าที่ในทางมิชอบ</w:t>
            </w:r>
            <w:r w:rsidR="005C3038" w:rsidRPr="00061585">
              <w:rPr>
                <w:sz w:val="32"/>
                <w:szCs w:val="32"/>
              </w:rPr>
              <w:t>การจับกุมผู้ต้องหา</w:t>
            </w:r>
          </w:p>
        </w:tc>
        <w:tc>
          <w:tcPr>
            <w:tcW w:w="3394" w:type="dxa"/>
          </w:tcPr>
          <w:p w14:paraId="5D32162C" w14:textId="77777777" w:rsidR="0092396D" w:rsidRPr="00061585" w:rsidRDefault="005C3038">
            <w:pPr>
              <w:pStyle w:val="TableParagraph"/>
              <w:spacing w:before="1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เจ้าหน้าที่รับสินบนเพื่อแลกกับการไม่ จับกุมดำเนินคดีหรือการทำให้รับโทษ</w:t>
            </w:r>
          </w:p>
          <w:p w14:paraId="65896BB3" w14:textId="77777777" w:rsidR="0092396D" w:rsidRPr="00061585" w:rsidRDefault="005C3038">
            <w:pPr>
              <w:pStyle w:val="TableParagraph"/>
              <w:spacing w:before="2" w:line="341" w:lineRule="exact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น้อยลง</w:t>
            </w:r>
          </w:p>
        </w:tc>
        <w:tc>
          <w:tcPr>
            <w:tcW w:w="1235" w:type="dxa"/>
            <w:shd w:val="clear" w:color="auto" w:fill="5DEFF6" w:themeFill="accent3" w:themeFillTint="99"/>
          </w:tcPr>
          <w:p w14:paraId="63F5AA6F" w14:textId="6115E7C7" w:rsidR="0092396D" w:rsidRPr="00061585" w:rsidRDefault="00F909DF">
            <w:pPr>
              <w:pStyle w:val="TableParagraph"/>
              <w:spacing w:before="269"/>
              <w:ind w:left="13"/>
              <w:jc w:val="center"/>
              <w:rPr>
                <w:bCs/>
                <w:sz w:val="32"/>
                <w:szCs w:val="32"/>
                <w:lang w:bidi="th-TH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4" w:type="dxa"/>
            <w:shd w:val="clear" w:color="auto" w:fill="DAE6B6" w:themeFill="accent6" w:themeFillTint="66"/>
          </w:tcPr>
          <w:p w14:paraId="6298608E" w14:textId="3B37373F" w:rsidR="0092396D" w:rsidRPr="00061585" w:rsidRDefault="008D4FA8">
            <w:pPr>
              <w:pStyle w:val="TableParagraph"/>
              <w:spacing w:before="269"/>
              <w:ind w:left="12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887" w:type="dxa"/>
            <w:shd w:val="clear" w:color="auto" w:fill="FFFF00"/>
          </w:tcPr>
          <w:p w14:paraId="0ABD0793" w14:textId="7C4EBFF4" w:rsidR="0092396D" w:rsidRPr="00061585" w:rsidRDefault="008D4FA8">
            <w:pPr>
              <w:pStyle w:val="TableParagraph"/>
              <w:spacing w:before="116" w:line="278" w:lineRule="auto"/>
              <w:ind w:left="180" w:right="150" w:firstLine="69"/>
              <w:rPr>
                <w:b/>
                <w:bCs/>
                <w:sz w:val="32"/>
                <w:szCs w:val="32"/>
                <w:lang w:bidi="th-TH"/>
              </w:rPr>
            </w:pPr>
            <w:r w:rsidRPr="00061585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  <w:tr w:rsidR="0092396D" w:rsidRPr="00061585" w14:paraId="01FA2A41" w14:textId="77777777" w:rsidTr="00F909DF">
        <w:trPr>
          <w:trHeight w:val="1084"/>
        </w:trPr>
        <w:tc>
          <w:tcPr>
            <w:tcW w:w="989" w:type="dxa"/>
          </w:tcPr>
          <w:p w14:paraId="52290F7D" w14:textId="77777777" w:rsidR="0092396D" w:rsidRPr="00061585" w:rsidRDefault="0092396D">
            <w:pPr>
              <w:pStyle w:val="TableParagraph"/>
              <w:spacing w:before="6"/>
              <w:rPr>
                <w:b/>
                <w:sz w:val="32"/>
                <w:szCs w:val="32"/>
              </w:rPr>
            </w:pPr>
          </w:p>
          <w:p w14:paraId="0C441B5C" w14:textId="77777777" w:rsidR="0092396D" w:rsidRPr="00061585" w:rsidRDefault="005C3038">
            <w:pPr>
              <w:pStyle w:val="TableParagraph"/>
              <w:ind w:left="10"/>
              <w:jc w:val="center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2BDA4FF2" w14:textId="02077747" w:rsidR="0092396D" w:rsidRPr="00061585" w:rsidRDefault="008D4FA8">
            <w:pPr>
              <w:pStyle w:val="TableParagraph"/>
              <w:spacing w:before="181"/>
              <w:ind w:left="115"/>
              <w:rPr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การสืบสวนเพื่อแสวงหาพยานหลักฐานในคดี</w:t>
            </w:r>
            <w:r w:rsidR="005C3038" w:rsidRPr="00061585">
              <w:rPr>
                <w:sz w:val="32"/>
                <w:szCs w:val="32"/>
              </w:rPr>
              <w:t>การควบคุมตัวผู้ต้องหาในขณะ สืบสวนหาข้อเท็จจริง</w:t>
            </w:r>
          </w:p>
        </w:tc>
        <w:tc>
          <w:tcPr>
            <w:tcW w:w="3394" w:type="dxa"/>
          </w:tcPr>
          <w:p w14:paraId="7139C13E" w14:textId="77777777" w:rsidR="0092396D" w:rsidRPr="00061585" w:rsidRDefault="005C3038">
            <w:pPr>
              <w:pStyle w:val="TableParagraph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เจ้าหน้าที่รับสินบนเพื่อแลกกับการไม่ จับกุมดำเนินคดีหรือการทำให้รับโทษ</w:t>
            </w:r>
          </w:p>
          <w:p w14:paraId="4FB7488E" w14:textId="77777777" w:rsidR="0092396D" w:rsidRPr="00061585" w:rsidRDefault="005C3038">
            <w:pPr>
              <w:pStyle w:val="TableParagraph"/>
              <w:spacing w:line="341" w:lineRule="exact"/>
              <w:ind w:left="115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น้อยลง</w:t>
            </w:r>
          </w:p>
        </w:tc>
        <w:tc>
          <w:tcPr>
            <w:tcW w:w="1235" w:type="dxa"/>
            <w:shd w:val="clear" w:color="auto" w:fill="5DEFF6" w:themeFill="accent3" w:themeFillTint="99"/>
          </w:tcPr>
          <w:p w14:paraId="4567521E" w14:textId="0D9887DF" w:rsidR="0092396D" w:rsidRPr="00061585" w:rsidRDefault="00F909DF">
            <w:pPr>
              <w:pStyle w:val="TableParagraph"/>
              <w:spacing w:before="269"/>
              <w:ind w:left="13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4" w:type="dxa"/>
            <w:shd w:val="clear" w:color="auto" w:fill="DAE6B6" w:themeFill="accent6" w:themeFillTint="66"/>
          </w:tcPr>
          <w:p w14:paraId="27C61D45" w14:textId="0ED074E5" w:rsidR="0092396D" w:rsidRPr="00061585" w:rsidRDefault="008D4FA8">
            <w:pPr>
              <w:pStyle w:val="TableParagraph"/>
              <w:spacing w:before="269"/>
              <w:ind w:left="12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887" w:type="dxa"/>
            <w:shd w:val="clear" w:color="auto" w:fill="FFFF00"/>
          </w:tcPr>
          <w:p w14:paraId="765DA7C5" w14:textId="76B70B4A" w:rsidR="0092396D" w:rsidRPr="00061585" w:rsidRDefault="008D4FA8">
            <w:pPr>
              <w:pStyle w:val="TableParagraph"/>
              <w:spacing w:before="114" w:line="278" w:lineRule="auto"/>
              <w:ind w:left="180" w:right="150" w:firstLine="69"/>
              <w:rPr>
                <w:b/>
                <w:bCs/>
                <w:sz w:val="32"/>
                <w:szCs w:val="32"/>
              </w:rPr>
            </w:pPr>
            <w:r w:rsidRPr="00061585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  <w:tr w:rsidR="0092396D" w:rsidRPr="00061585" w14:paraId="687D0F17" w14:textId="77777777" w:rsidTr="00F909DF">
        <w:trPr>
          <w:trHeight w:val="1084"/>
        </w:trPr>
        <w:tc>
          <w:tcPr>
            <w:tcW w:w="989" w:type="dxa"/>
          </w:tcPr>
          <w:p w14:paraId="7533B27D" w14:textId="77777777" w:rsidR="0092396D" w:rsidRPr="00061585" w:rsidRDefault="005C3038">
            <w:pPr>
              <w:pStyle w:val="TableParagraph"/>
              <w:spacing w:before="269"/>
              <w:ind w:left="11"/>
              <w:jc w:val="center"/>
              <w:rPr>
                <w:sz w:val="32"/>
                <w:szCs w:val="32"/>
              </w:rPr>
            </w:pPr>
            <w:r w:rsidRPr="00061585">
              <w:rPr>
                <w:sz w:val="32"/>
                <w:szCs w:val="32"/>
              </w:rPr>
              <w:t>3</w:t>
            </w:r>
          </w:p>
        </w:tc>
        <w:tc>
          <w:tcPr>
            <w:tcW w:w="2988" w:type="dxa"/>
          </w:tcPr>
          <w:p w14:paraId="5B534C10" w14:textId="37F3817E" w:rsidR="0092396D" w:rsidRPr="00061585" w:rsidRDefault="008D4FA8" w:rsidP="008D4FA8">
            <w:pPr>
              <w:shd w:val="clear" w:color="auto" w:fill="FFFFFF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การใช้ทรัพย์สินทางราชการ เพื่อประโยชน์ส่วนตัว</w:t>
            </w:r>
            <w:r w:rsidRPr="00061585">
              <w:rPr>
                <w:rFonts w:eastAsia="Times New Roman" w:hint="cs"/>
                <w:sz w:val="32"/>
                <w:szCs w:val="32"/>
                <w:cs/>
                <w:lang w:bidi="th-TH"/>
              </w:rPr>
              <w:t xml:space="preserve"> </w:t>
            </w:r>
            <w:r w:rsidRPr="00061585">
              <w:rPr>
                <w:rFonts w:eastAsia="Times New Roman"/>
                <w:sz w:val="32"/>
                <w:szCs w:val="32"/>
                <w:cs/>
              </w:rPr>
              <w:t>เช่นรถ จยย. หรือรถยนต์ ของทางราชการ</w:t>
            </w:r>
          </w:p>
        </w:tc>
        <w:tc>
          <w:tcPr>
            <w:tcW w:w="3394" w:type="dxa"/>
          </w:tcPr>
          <w:p w14:paraId="4C3D3C3B" w14:textId="0DF61CC4" w:rsidR="008D4FA8" w:rsidRPr="00061585" w:rsidRDefault="008D4FA8" w:rsidP="008D4FA8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 w:hint="cs"/>
                <w:sz w:val="32"/>
                <w:szCs w:val="32"/>
                <w:cs/>
                <w:lang w:bidi="th-TH"/>
              </w:rPr>
              <w:t xml:space="preserve">  </w:t>
            </w:r>
            <w:r w:rsidRPr="00061585">
              <w:rPr>
                <w:rFonts w:eastAsia="Times New Roman"/>
                <w:sz w:val="32"/>
                <w:szCs w:val="32"/>
                <w:cs/>
              </w:rPr>
              <w:t>-ผู้บังคับบัญชาขาดการควบคุมดูแล</w:t>
            </w:r>
          </w:p>
          <w:p w14:paraId="1D218999" w14:textId="01EEF478" w:rsidR="0092396D" w:rsidRPr="00061585" w:rsidRDefault="008D4FA8" w:rsidP="008D4FA8">
            <w:pPr>
              <w:pStyle w:val="TableParagraph"/>
              <w:spacing w:line="340" w:lineRule="exact"/>
              <w:ind w:left="115"/>
              <w:rPr>
                <w:sz w:val="32"/>
                <w:szCs w:val="32"/>
              </w:rPr>
            </w:pPr>
            <w:r w:rsidRPr="00061585">
              <w:rPr>
                <w:rFonts w:eastAsia="Times New Roman"/>
                <w:sz w:val="32"/>
                <w:szCs w:val="32"/>
                <w:cs/>
              </w:rPr>
              <w:t>-ไม่ปฏิบัติตามระบบของทางราชการในการใช้สิงของหลวง</w:t>
            </w:r>
          </w:p>
        </w:tc>
        <w:tc>
          <w:tcPr>
            <w:tcW w:w="1235" w:type="dxa"/>
            <w:shd w:val="clear" w:color="auto" w:fill="5DEFF6" w:themeFill="accent3" w:themeFillTint="99"/>
          </w:tcPr>
          <w:p w14:paraId="2AA870D9" w14:textId="56C6DACD" w:rsidR="0092396D" w:rsidRPr="00061585" w:rsidRDefault="00F909DF">
            <w:pPr>
              <w:pStyle w:val="TableParagraph"/>
              <w:spacing w:before="269"/>
              <w:ind w:left="13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4" w:type="dxa"/>
            <w:shd w:val="clear" w:color="auto" w:fill="DAE6B6" w:themeFill="accent6" w:themeFillTint="66"/>
          </w:tcPr>
          <w:p w14:paraId="1AFE0C80" w14:textId="6F3F57A4" w:rsidR="0092396D" w:rsidRPr="00061585" w:rsidRDefault="008D4FA8">
            <w:pPr>
              <w:pStyle w:val="TableParagraph"/>
              <w:spacing w:before="269"/>
              <w:ind w:left="12"/>
              <w:jc w:val="center"/>
              <w:rPr>
                <w:b/>
                <w:sz w:val="32"/>
                <w:szCs w:val="32"/>
              </w:rPr>
            </w:pPr>
            <w:r w:rsidRPr="00061585">
              <w:rPr>
                <w:rFonts w:hint="cs"/>
                <w:bCs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887" w:type="dxa"/>
            <w:shd w:val="clear" w:color="auto" w:fill="FFFF00"/>
          </w:tcPr>
          <w:p w14:paraId="1F3251E9" w14:textId="108A845A" w:rsidR="0092396D" w:rsidRPr="00061585" w:rsidRDefault="008D4FA8">
            <w:pPr>
              <w:pStyle w:val="TableParagraph"/>
              <w:spacing w:before="114" w:line="278" w:lineRule="auto"/>
              <w:ind w:left="180" w:right="150" w:firstLine="69"/>
              <w:rPr>
                <w:b/>
                <w:bCs/>
                <w:sz w:val="32"/>
                <w:szCs w:val="32"/>
              </w:rPr>
            </w:pPr>
            <w:r w:rsidRPr="00061585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</w:tbl>
    <w:p w14:paraId="20B8CF15" w14:textId="77777777" w:rsidR="0092396D" w:rsidRPr="00061585" w:rsidRDefault="0092396D">
      <w:pPr>
        <w:spacing w:line="278" w:lineRule="auto"/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5EA845F3" w14:textId="6B00D064" w:rsidR="0092396D" w:rsidRPr="00061585" w:rsidRDefault="005C3038" w:rsidP="00D12E65">
      <w:pPr>
        <w:pStyle w:val="3"/>
        <w:ind w:left="0"/>
        <w:jc w:val="center"/>
        <w:rPr>
          <w:cs/>
          <w:lang w:bidi="th-TH"/>
        </w:rPr>
      </w:pPr>
      <w:r w:rsidRPr="00061585">
        <w:lastRenderedPageBreak/>
        <w:t>(5) งานสอบสวน</w:t>
      </w:r>
    </w:p>
    <w:p w14:paraId="789072A3" w14:textId="77777777" w:rsidR="0092396D" w:rsidRPr="00061585" w:rsidRDefault="0092396D">
      <w:pPr>
        <w:pStyle w:val="a3"/>
        <w:rPr>
          <w:b/>
          <w:sz w:val="19"/>
        </w:rPr>
      </w:pPr>
    </w:p>
    <w:tbl>
      <w:tblPr>
        <w:tblW w:w="11070" w:type="dxa"/>
        <w:tblInd w:w="-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510"/>
        <w:gridCol w:w="2970"/>
        <w:gridCol w:w="1170"/>
        <w:gridCol w:w="1260"/>
        <w:gridCol w:w="1350"/>
      </w:tblGrid>
      <w:tr w:rsidR="00083B6B" w:rsidRPr="00061585" w14:paraId="68BA0069" w14:textId="77777777" w:rsidTr="00083B6B">
        <w:trPr>
          <w:trHeight w:val="420"/>
          <w:tblHeader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26B5A" w14:textId="77777777" w:rsidR="00083B6B" w:rsidRPr="00061585" w:rsidRDefault="00083B6B" w:rsidP="0026434E">
            <w:pPr>
              <w:spacing w:after="160"/>
              <w:ind w:left="-3" w:hanging="3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D1671" w14:textId="77777777" w:rsidR="00083B6B" w:rsidRPr="00061585" w:rsidRDefault="00083B6B" w:rsidP="0026434E">
            <w:pPr>
              <w:spacing w:after="16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2B01D" w14:textId="77777777" w:rsidR="00083B6B" w:rsidRPr="00061585" w:rsidRDefault="00083B6B" w:rsidP="0026434E">
            <w:pPr>
              <w:spacing w:after="160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F7B11D1" w14:textId="77777777" w:rsidR="00083B6B" w:rsidRPr="00061585" w:rsidRDefault="00083B6B" w:rsidP="0026434E">
            <w:pPr>
              <w:spacing w:after="16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61585">
              <w:rPr>
                <w:rFonts w:eastAsia="TH SarabunPSK"/>
                <w:b/>
                <w:bCs/>
                <w:sz w:val="32"/>
                <w:szCs w:val="32"/>
                <w:cs/>
              </w:rPr>
              <w:t>(</w:t>
            </w:r>
            <w:r w:rsidRPr="00061585">
              <w:rPr>
                <w:rFonts w:eastAsia="TH SarabunPSK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A2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74B20" w14:textId="77777777" w:rsidR="00083B6B" w:rsidRPr="00061585" w:rsidRDefault="00083B6B" w:rsidP="0026434E">
            <w:pPr>
              <w:spacing w:after="16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ระดับความเสี่ยง </w:t>
            </w: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083B6B" w:rsidRPr="00061585" w14:paraId="7971ADDA" w14:textId="77777777" w:rsidTr="00083B6B">
        <w:trPr>
          <w:tblHeader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vAlign w:val="center"/>
            <w:hideMark/>
          </w:tcPr>
          <w:p w14:paraId="42AEAAAA" w14:textId="77777777" w:rsidR="00083B6B" w:rsidRPr="00061585" w:rsidRDefault="00083B6B" w:rsidP="0026434E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vAlign w:val="center"/>
            <w:hideMark/>
          </w:tcPr>
          <w:p w14:paraId="41D61286" w14:textId="77777777" w:rsidR="00083B6B" w:rsidRPr="00061585" w:rsidRDefault="00083B6B" w:rsidP="0026434E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9F2" w:themeFill="accent1" w:themeFillTint="99"/>
            <w:vAlign w:val="center"/>
            <w:hideMark/>
          </w:tcPr>
          <w:p w14:paraId="4C91858E" w14:textId="77777777" w:rsidR="00083B6B" w:rsidRPr="00061585" w:rsidRDefault="00083B6B" w:rsidP="0026434E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CDFF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D817D" w14:textId="77777777" w:rsidR="00083B6B" w:rsidRPr="00061585" w:rsidRDefault="00083B6B" w:rsidP="0026434E">
            <w:pPr>
              <w:spacing w:after="160" w:line="0" w:lineRule="atLeast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CDFF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D5746" w14:textId="77777777" w:rsidR="00083B6B" w:rsidRPr="00061585" w:rsidRDefault="00083B6B" w:rsidP="0026434E">
            <w:pPr>
              <w:spacing w:before="240" w:after="160" w:line="0" w:lineRule="atLeast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CDFF" w:themeFill="accent2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A017B" w14:textId="77777777" w:rsidR="00083B6B" w:rsidRPr="00061585" w:rsidRDefault="00083B6B" w:rsidP="0026434E">
            <w:pPr>
              <w:spacing w:line="0" w:lineRule="atLeast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7707987B" w14:textId="77777777" w:rsidR="00083B6B" w:rsidRPr="00061585" w:rsidRDefault="00083B6B" w:rsidP="0026434E">
            <w:pPr>
              <w:spacing w:after="160" w:line="0" w:lineRule="atLeast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083B6B" w:rsidRPr="00061585" w14:paraId="0A137C8B" w14:textId="77777777" w:rsidTr="00083B6B">
        <w:trPr>
          <w:trHeight w:val="5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7781D" w14:textId="77777777" w:rsidR="00083B6B" w:rsidRPr="00061585" w:rsidRDefault="00083B6B" w:rsidP="00083B6B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1</w:t>
            </w:r>
          </w:p>
          <w:p w14:paraId="1A37A403" w14:textId="77777777" w:rsidR="00083B6B" w:rsidRPr="00061585" w:rsidRDefault="00083B6B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BD8C3" w14:textId="77777777" w:rsidR="00083B6B" w:rsidRPr="00061585" w:rsidRDefault="00083B6B" w:rsidP="00083B6B">
            <w:pPr>
              <w:shd w:val="clear" w:color="auto" w:fill="FFFFFF"/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ต่อ พงส.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78A3A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การเรียกรับผลประโยชน์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เพื่ออำนวยความสะดวกมี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การเรียกรับในการให้บริการ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EC7A9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91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E6A26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AFFC8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083B6B" w:rsidRPr="00061585" w14:paraId="6868B780" w14:textId="77777777" w:rsidTr="00083B6B">
        <w:trPr>
          <w:trHeight w:val="90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D8EA7" w14:textId="77777777" w:rsidR="00083B6B" w:rsidRPr="00061585" w:rsidRDefault="00083B6B" w:rsidP="00083B6B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2</w:t>
            </w:r>
          </w:p>
          <w:p w14:paraId="3F767250" w14:textId="77777777" w:rsidR="00083B6B" w:rsidRPr="00061585" w:rsidRDefault="00083B6B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C6910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พิจารณาอนุมัติตรวจสอบ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ความถูกต้องแล้ว</w:t>
            </w:r>
          </w:p>
          <w:p w14:paraId="2C8790C9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A402A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มีการเรียกรับผลประโยชน์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เพื่ออำนวยความสะดวกมี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การเรียกรับในการให้บริการ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91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C8098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E324A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C3060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083B6B" w:rsidRPr="00061585" w14:paraId="55CC1E58" w14:textId="77777777" w:rsidTr="00083B6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4A788" w14:textId="77777777" w:rsidR="00083B6B" w:rsidRPr="00061585" w:rsidRDefault="00083B6B" w:rsidP="00083B6B">
            <w:pPr>
              <w:spacing w:after="160"/>
              <w:jc w:val="center"/>
              <w:rPr>
                <w:rFonts w:eastAsia="Times New Roman"/>
                <w:sz w:val="32"/>
                <w:szCs w:val="32"/>
              </w:rPr>
            </w:pPr>
            <w:r w:rsidRPr="00061585">
              <w:rPr>
                <w:rFonts w:eastAsia="Times New Roman"/>
                <w:color w:val="000000"/>
                <w:sz w:val="32"/>
                <w:szCs w:val="32"/>
                <w:cs/>
              </w:rPr>
              <w:t>3</w:t>
            </w:r>
          </w:p>
          <w:p w14:paraId="0EABD3D1" w14:textId="77777777" w:rsidR="00083B6B" w:rsidRPr="00061585" w:rsidRDefault="00083B6B" w:rsidP="00083B6B">
            <w:pPr>
              <w:spacing w:after="280" w:line="0" w:lineRule="atLeast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9B05F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กรณีอนุมัติปล่อยตัวชั่วคราว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รับเงินประกันและออก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ใบเสร็จรับเงินลงรายละเอียด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ในสมุดให้กับนายประกัน และ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สถิติ ประกัน</w:t>
            </w:r>
            <w:r w:rsidRPr="00061585">
              <w:rPr>
                <w:sz w:val="32"/>
                <w:szCs w:val="32"/>
              </w:rPr>
              <w:t xml:space="preserve"> </w:t>
            </w:r>
            <w:r w:rsidRPr="00061585">
              <w:rPr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0163C" w14:textId="77777777" w:rsidR="00083B6B" w:rsidRPr="00061585" w:rsidRDefault="00083B6B" w:rsidP="00083B6B">
            <w:pPr>
              <w:rPr>
                <w:rFonts w:eastAsia="Times New Roman"/>
                <w:sz w:val="32"/>
                <w:szCs w:val="32"/>
              </w:rPr>
            </w:pPr>
            <w:r w:rsidRPr="00061585">
              <w:rPr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1E106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91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28C3B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A8063" w14:textId="77777777" w:rsidR="00083B6B" w:rsidRPr="00061585" w:rsidRDefault="00083B6B" w:rsidP="00083B6B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061585">
              <w:rPr>
                <w:rFonts w:eastAsia="Times New Roman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39B1D9C4" w14:textId="77777777" w:rsidR="0092396D" w:rsidRPr="00061585" w:rsidRDefault="0092396D">
      <w:pPr>
        <w:jc w:val="center"/>
        <w:rPr>
          <w:sz w:val="32"/>
          <w:szCs w:val="32"/>
          <w:cs/>
          <w:lang w:bidi="th"/>
        </w:rPr>
        <w:sectPr w:rsidR="0092396D" w:rsidRPr="00061585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3FE43FF6" w14:textId="282B26AB" w:rsidR="0092396D" w:rsidRDefault="005C3038" w:rsidP="009D5088">
      <w:pPr>
        <w:pStyle w:val="3"/>
        <w:ind w:left="-142"/>
        <w:jc w:val="center"/>
        <w:rPr>
          <w:rFonts w:hint="cs"/>
          <w:lang w:val="en-US" w:bidi="th-TH"/>
        </w:rPr>
      </w:pPr>
      <w:r>
        <w:lastRenderedPageBreak/>
        <w:t>ส่วนที่ 3 แผนบริหารจัดการความเสี่ยงต่อการรับสินบน</w:t>
      </w:r>
      <w:r>
        <w:rPr>
          <w:spacing w:val="-88"/>
        </w:rPr>
        <w:t xml:space="preserve"> </w:t>
      </w:r>
      <w:r>
        <w:t>ของ</w:t>
      </w:r>
      <w:r w:rsidR="00D63A0F">
        <w:rPr>
          <w:cs/>
        </w:rPr>
        <w:br/>
      </w:r>
      <w:r w:rsidR="00955B05">
        <w:rPr>
          <w:cs/>
          <w:lang w:bidi="th-TH"/>
        </w:rPr>
        <w:t>สถาน</w:t>
      </w:r>
      <w:r w:rsidR="00D63A0F">
        <w:rPr>
          <w:rFonts w:hint="cs"/>
          <w:cs/>
          <w:lang w:bidi="th-TH"/>
        </w:rPr>
        <w:t>ี</w:t>
      </w:r>
      <w:r w:rsidR="00955B05">
        <w:rPr>
          <w:cs/>
          <w:lang w:bidi="th-TH"/>
        </w:rPr>
        <w:t>ตำรวจ</w:t>
      </w:r>
      <w:r w:rsidR="00A35EE2">
        <w:rPr>
          <w:rFonts w:hint="cs"/>
          <w:cs/>
          <w:lang w:bidi="th-TH"/>
        </w:rPr>
        <w:t>ภูธรบางระกำ</w:t>
      </w:r>
    </w:p>
    <w:p w14:paraId="2C95F719" w14:textId="77777777" w:rsidR="009D5088" w:rsidRPr="009D5088" w:rsidRDefault="009D5088" w:rsidP="002F22C1">
      <w:pPr>
        <w:rPr>
          <w:lang w:val="en-US"/>
        </w:rPr>
      </w:pPr>
    </w:p>
    <w:p w14:paraId="32768AEC" w14:textId="77777777" w:rsidR="0092396D" w:rsidRPr="002445F7" w:rsidRDefault="005C3038" w:rsidP="00D63A0F">
      <w:pPr>
        <w:pStyle w:val="a3"/>
        <w:spacing w:line="278" w:lineRule="auto"/>
        <w:ind w:left="700" w:right="712" w:firstLine="1439"/>
        <w:jc w:val="thaiDistribute"/>
      </w:pPr>
      <w:r w:rsidRPr="002445F7">
        <w:t>ในการจัดทำแผนบริหารจัดการความเสี่ยงต่อการรับสินบน พิจารณาความเสี่ยงต่อ การรับสินบน ที่อยู่ในโชนสีแดง (Red Zone) ของทุกสายงานจะถูกเลือกมาทำแผนบริหารจัดการความเสี่ยงต่อ 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 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 เหมาะสมกับระดับความเสี่ยงต่อการรับสินบนที่ได้จากการประเมินมาประกอบด้วย</w:t>
      </w:r>
    </w:p>
    <w:p w14:paraId="08BC4F50" w14:textId="77777777" w:rsidR="0092396D" w:rsidRPr="002445F7" w:rsidRDefault="005C3038" w:rsidP="00D63A0F">
      <w:pPr>
        <w:pStyle w:val="a3"/>
        <w:spacing w:before="1" w:line="278" w:lineRule="auto"/>
        <w:ind w:left="700" w:right="718" w:firstLine="1439"/>
        <w:jc w:val="thaiDistribute"/>
      </w:pPr>
      <w:r w:rsidRPr="002445F7"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(Key Controls in place) มาทำการประเมินว่ามีประสิทธิภาพอยู่ในระดับใด ดี พอใช้ หรืออ่อน (ดูคำอธิบาย เพิ่มเติม) เพื่อพิจารณาจัดทำมาตรการควบคุมความเสี่ยงต่อการรับสินบนเพิ่มเติม (Further Actions to be Taken)</w:t>
      </w:r>
    </w:p>
    <w:p w14:paraId="3B3B5FCB" w14:textId="77777777" w:rsidR="0092396D" w:rsidRPr="002445F7" w:rsidRDefault="0092396D">
      <w:pPr>
        <w:pStyle w:val="a3"/>
        <w:rPr>
          <w:sz w:val="20"/>
        </w:rPr>
      </w:pPr>
    </w:p>
    <w:p w14:paraId="6FD6BD45" w14:textId="77777777" w:rsidR="0092396D" w:rsidRPr="002445F7" w:rsidRDefault="0092396D">
      <w:pPr>
        <w:pStyle w:val="a3"/>
        <w:rPr>
          <w:sz w:val="13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290"/>
      </w:tblGrid>
      <w:tr w:rsidR="0092396D" w:rsidRPr="002445F7" w14:paraId="4C89CC55" w14:textId="77777777">
        <w:trPr>
          <w:trHeight w:val="734"/>
        </w:trPr>
        <w:tc>
          <w:tcPr>
            <w:tcW w:w="730" w:type="dxa"/>
            <w:shd w:val="clear" w:color="auto" w:fill="F7C9AC"/>
          </w:tcPr>
          <w:p w14:paraId="1C27E7B2" w14:textId="77777777" w:rsidR="0092396D" w:rsidRPr="002445F7" w:rsidRDefault="005C3038">
            <w:pPr>
              <w:pStyle w:val="TableParagraph"/>
              <w:spacing w:before="150"/>
              <w:ind w:left="91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ระดับ</w:t>
            </w:r>
          </w:p>
        </w:tc>
        <w:tc>
          <w:tcPr>
            <w:tcW w:w="8290" w:type="dxa"/>
            <w:shd w:val="clear" w:color="auto" w:fill="F7C9AC"/>
          </w:tcPr>
          <w:p w14:paraId="41F0533B" w14:textId="77777777" w:rsidR="0092396D" w:rsidRPr="002445F7" w:rsidRDefault="005C3038">
            <w:pPr>
              <w:pStyle w:val="TableParagraph"/>
              <w:spacing w:line="307" w:lineRule="exact"/>
              <w:ind w:left="599" w:right="594"/>
              <w:jc w:val="center"/>
              <w:rPr>
                <w:b/>
                <w:bCs/>
                <w:sz w:val="28"/>
                <w:szCs w:val="28"/>
              </w:rPr>
            </w:pPr>
            <w:r w:rsidRPr="002445F7">
              <w:rPr>
                <w:b/>
                <w:bCs/>
                <w:sz w:val="28"/>
                <w:szCs w:val="28"/>
              </w:rPr>
              <w:t>คำอธิบาย</w:t>
            </w:r>
          </w:p>
          <w:p w14:paraId="3BB5E7C9" w14:textId="77777777" w:rsidR="0092396D" w:rsidRPr="002445F7" w:rsidRDefault="005C3038">
            <w:pPr>
              <w:pStyle w:val="TableParagraph"/>
              <w:spacing w:before="51"/>
              <w:ind w:left="600" w:right="594"/>
              <w:jc w:val="center"/>
              <w:rPr>
                <w:b/>
                <w:bCs/>
                <w:sz w:val="28"/>
                <w:szCs w:val="28"/>
              </w:rPr>
            </w:pPr>
            <w:r w:rsidRPr="002445F7">
              <w:rPr>
                <w:b/>
                <w:bCs/>
                <w:sz w:val="28"/>
                <w:szCs w:val="28"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92396D" w:rsidRPr="002445F7" w14:paraId="219C2F3B" w14:textId="77777777">
        <w:trPr>
          <w:trHeight w:val="974"/>
        </w:trPr>
        <w:tc>
          <w:tcPr>
            <w:tcW w:w="730" w:type="dxa"/>
            <w:shd w:val="clear" w:color="auto" w:fill="00AF50"/>
          </w:tcPr>
          <w:p w14:paraId="5D70A933" w14:textId="77777777" w:rsidR="0092396D" w:rsidRPr="002445F7" w:rsidRDefault="005C3038">
            <w:pPr>
              <w:pStyle w:val="TableParagraph"/>
              <w:spacing w:before="268"/>
              <w:ind w:left="93" w:right="84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color w:val="FFFFFF"/>
                <w:sz w:val="32"/>
                <w:szCs w:val="32"/>
              </w:rPr>
              <w:t>ดี</w:t>
            </w:r>
          </w:p>
        </w:tc>
        <w:tc>
          <w:tcPr>
            <w:tcW w:w="8290" w:type="dxa"/>
          </w:tcPr>
          <w:p w14:paraId="4617FEF1" w14:textId="77777777" w:rsidR="0092396D" w:rsidRPr="002445F7" w:rsidRDefault="005C3038">
            <w:pPr>
              <w:pStyle w:val="TableParagraph"/>
              <w:spacing w:before="111" w:line="278" w:lineRule="auto"/>
              <w:ind w:left="114" w:right="267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การควบคุมมความ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เข้มแข็ง</w:t>
            </w:r>
            <w:r w:rsidRPr="002445F7">
              <w:rPr>
                <w:sz w:val="28"/>
                <w:szCs w:val="28"/>
              </w:rPr>
              <w:t>และดำเนินไปได้อย่าง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เหมาะสม</w:t>
            </w:r>
            <w:r w:rsidRPr="002445F7">
              <w:rPr>
                <w:sz w:val="28"/>
                <w:szCs w:val="28"/>
              </w:rPr>
              <w:t>ซึ่งช่วยให้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เกิดความมั่นใจ</w:t>
            </w:r>
            <w:r w:rsidRPr="002445F7">
              <w:rPr>
                <w:sz w:val="28"/>
                <w:szCs w:val="28"/>
              </w:rPr>
              <w:t>ได้ในระดับที่สมเหตุสมผล ว่าจะสามารถลดความเสยงต่อการรับสินบนได้</w:t>
            </w:r>
          </w:p>
        </w:tc>
      </w:tr>
      <w:tr w:rsidR="0092396D" w:rsidRPr="002445F7" w14:paraId="6845583A" w14:textId="77777777">
        <w:trPr>
          <w:trHeight w:val="973"/>
        </w:trPr>
        <w:tc>
          <w:tcPr>
            <w:tcW w:w="730" w:type="dxa"/>
            <w:shd w:val="clear" w:color="auto" w:fill="FFFF00"/>
          </w:tcPr>
          <w:p w14:paraId="7FCCAF70" w14:textId="77777777" w:rsidR="0092396D" w:rsidRPr="002445F7" w:rsidRDefault="005C3038">
            <w:pPr>
              <w:pStyle w:val="TableParagraph"/>
              <w:spacing w:before="267"/>
              <w:ind w:left="93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พอใช้</w:t>
            </w:r>
          </w:p>
        </w:tc>
        <w:tc>
          <w:tcPr>
            <w:tcW w:w="8290" w:type="dxa"/>
          </w:tcPr>
          <w:p w14:paraId="6A73670D" w14:textId="77777777" w:rsidR="0092396D" w:rsidRPr="002445F7" w:rsidRDefault="005C3038">
            <w:pPr>
              <w:pStyle w:val="TableParagraph"/>
              <w:spacing w:before="111" w:line="278" w:lineRule="auto"/>
              <w:ind w:left="114" w:right="101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การควบคุมยัง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ขาดประสิทธิภาพ</w:t>
            </w:r>
            <w:r w:rsidRPr="002445F7">
              <w:rPr>
                <w:sz w:val="28"/>
                <w:szCs w:val="28"/>
              </w:rPr>
              <w:t>ถึงแม้ว่าจะไม่ทำให้เกิดผลเสียหายจากความเสยงอย่างมีนัยสำคัญแต่ก็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ควรมีการ ปรับปรุง</w:t>
            </w:r>
            <w:r w:rsidRPr="002445F7">
              <w:rPr>
                <w:sz w:val="28"/>
                <w:szCs w:val="28"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92396D" w:rsidRPr="002445F7" w14:paraId="1C9869D2" w14:textId="77777777">
        <w:trPr>
          <w:trHeight w:val="973"/>
        </w:trPr>
        <w:tc>
          <w:tcPr>
            <w:tcW w:w="730" w:type="dxa"/>
            <w:shd w:val="clear" w:color="auto" w:fill="FF0000"/>
          </w:tcPr>
          <w:p w14:paraId="4756A899" w14:textId="77777777" w:rsidR="0092396D" w:rsidRPr="002445F7" w:rsidRDefault="005C3038">
            <w:pPr>
              <w:pStyle w:val="TableParagraph"/>
              <w:spacing w:before="267"/>
              <w:ind w:left="90" w:right="87"/>
              <w:jc w:val="center"/>
              <w:rPr>
                <w:b/>
                <w:bCs/>
                <w:sz w:val="32"/>
                <w:szCs w:val="32"/>
              </w:rPr>
            </w:pPr>
            <w:r w:rsidRPr="002445F7">
              <w:rPr>
                <w:b/>
                <w:bCs/>
                <w:sz w:val="32"/>
                <w:szCs w:val="32"/>
              </w:rPr>
              <w:t>อ่อน</w:t>
            </w:r>
          </w:p>
        </w:tc>
        <w:tc>
          <w:tcPr>
            <w:tcW w:w="8290" w:type="dxa"/>
          </w:tcPr>
          <w:p w14:paraId="628ED544" w14:textId="77777777" w:rsidR="0092396D" w:rsidRPr="002445F7" w:rsidRDefault="005C3038">
            <w:pPr>
              <w:pStyle w:val="TableParagraph"/>
              <w:spacing w:before="111" w:line="278" w:lineRule="auto"/>
              <w:ind w:left="114" w:right="470"/>
              <w:rPr>
                <w:sz w:val="28"/>
                <w:szCs w:val="28"/>
              </w:rPr>
            </w:pPr>
            <w:r w:rsidRPr="002445F7">
              <w:rPr>
                <w:sz w:val="28"/>
                <w:szCs w:val="28"/>
              </w:rPr>
              <w:t>การควบคุม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ไม่ได้มาตรฐาน</w:t>
            </w:r>
            <w:r w:rsidRPr="002445F7">
              <w:rPr>
                <w:sz w:val="28"/>
                <w:szCs w:val="28"/>
              </w:rPr>
              <w:t>ที่ยอมรับได้เนื่องจาก</w:t>
            </w:r>
            <w:r w:rsidRPr="002445F7">
              <w:rPr>
                <w:b/>
                <w:bCs/>
                <w:color w:val="FF0000"/>
                <w:sz w:val="28"/>
                <w:szCs w:val="28"/>
              </w:rPr>
              <w:t>มีความหละหลวมและไม่มีประสิทธิผล</w:t>
            </w:r>
            <w:r w:rsidRPr="002445F7">
              <w:rPr>
                <w:sz w:val="28"/>
                <w:szCs w:val="28"/>
              </w:rPr>
              <w:t>การควบคุมไม่ทำให้ 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1E206825" w14:textId="77777777" w:rsidR="0092396D" w:rsidRPr="002445F7" w:rsidRDefault="0092396D">
      <w:pPr>
        <w:spacing w:line="278" w:lineRule="auto"/>
        <w:rPr>
          <w:sz w:val="28"/>
          <w:szCs w:val="28"/>
          <w:cs/>
          <w:lang w:bidi="th"/>
        </w:rPr>
        <w:sectPr w:rsidR="0092396D" w:rsidRPr="002445F7" w:rsidSect="00181378">
          <w:pgSz w:w="11910" w:h="16840"/>
          <w:pgMar w:top="1340" w:right="720" w:bottom="280" w:left="740" w:header="720" w:footer="720" w:gutter="0"/>
          <w:cols w:space="720"/>
        </w:sectPr>
      </w:pPr>
    </w:p>
    <w:p w14:paraId="5C481886" w14:textId="77777777" w:rsidR="0092396D" w:rsidRDefault="0092396D">
      <w:pPr>
        <w:pStyle w:val="a3"/>
        <w:rPr>
          <w:sz w:val="20"/>
        </w:rPr>
      </w:pPr>
    </w:p>
    <w:p w14:paraId="54E1B8A7" w14:textId="77777777" w:rsidR="0092396D" w:rsidRDefault="0092396D">
      <w:pPr>
        <w:pStyle w:val="a3"/>
        <w:rPr>
          <w:sz w:val="20"/>
        </w:rPr>
      </w:pPr>
    </w:p>
    <w:p w14:paraId="7275AEB0" w14:textId="77777777" w:rsidR="0092396D" w:rsidRDefault="0092396D">
      <w:pPr>
        <w:pStyle w:val="a3"/>
        <w:rPr>
          <w:sz w:val="20"/>
        </w:rPr>
      </w:pPr>
    </w:p>
    <w:p w14:paraId="27BB95D8" w14:textId="77777777" w:rsidR="0092396D" w:rsidRDefault="0092396D">
      <w:pPr>
        <w:pStyle w:val="a3"/>
        <w:rPr>
          <w:sz w:val="20"/>
        </w:rPr>
      </w:pPr>
    </w:p>
    <w:p w14:paraId="62703557" w14:textId="77777777" w:rsidR="0092396D" w:rsidRDefault="0092396D">
      <w:pPr>
        <w:pStyle w:val="a3"/>
        <w:rPr>
          <w:sz w:val="20"/>
        </w:rPr>
      </w:pPr>
    </w:p>
    <w:p w14:paraId="7AE47361" w14:textId="77777777" w:rsidR="0092396D" w:rsidRDefault="0092396D">
      <w:pPr>
        <w:pStyle w:val="a3"/>
        <w:rPr>
          <w:sz w:val="20"/>
        </w:rPr>
      </w:pPr>
    </w:p>
    <w:p w14:paraId="292B50D1" w14:textId="77777777" w:rsidR="0092396D" w:rsidRDefault="0092396D">
      <w:pPr>
        <w:pStyle w:val="a3"/>
        <w:rPr>
          <w:sz w:val="20"/>
        </w:rPr>
      </w:pPr>
    </w:p>
    <w:p w14:paraId="7DC83013" w14:textId="77777777" w:rsidR="0092396D" w:rsidRDefault="0092396D">
      <w:pPr>
        <w:pStyle w:val="a3"/>
        <w:rPr>
          <w:sz w:val="20"/>
        </w:rPr>
      </w:pPr>
    </w:p>
    <w:p w14:paraId="03E9340E" w14:textId="77777777" w:rsidR="0092396D" w:rsidRDefault="0092396D">
      <w:pPr>
        <w:pStyle w:val="a3"/>
        <w:rPr>
          <w:sz w:val="20"/>
        </w:rPr>
      </w:pPr>
    </w:p>
    <w:p w14:paraId="247EA6F9" w14:textId="77777777" w:rsidR="0092396D" w:rsidRDefault="0092396D">
      <w:pPr>
        <w:pStyle w:val="a3"/>
        <w:rPr>
          <w:sz w:val="20"/>
        </w:rPr>
      </w:pPr>
    </w:p>
    <w:p w14:paraId="29D8668A" w14:textId="77777777" w:rsidR="0092396D" w:rsidRDefault="0092396D">
      <w:pPr>
        <w:pStyle w:val="a3"/>
        <w:rPr>
          <w:sz w:val="20"/>
        </w:rPr>
      </w:pPr>
    </w:p>
    <w:p w14:paraId="6DE28BEE" w14:textId="77777777" w:rsidR="0092396D" w:rsidRDefault="0092396D">
      <w:pPr>
        <w:pStyle w:val="a3"/>
        <w:rPr>
          <w:sz w:val="20"/>
        </w:rPr>
      </w:pPr>
    </w:p>
    <w:p w14:paraId="271F1476" w14:textId="77777777" w:rsidR="0092396D" w:rsidRDefault="0092396D">
      <w:pPr>
        <w:pStyle w:val="a3"/>
        <w:spacing w:before="7"/>
        <w:rPr>
          <w:sz w:val="16"/>
        </w:rPr>
      </w:pPr>
    </w:p>
    <w:p w14:paraId="6E60B507" w14:textId="44506BCC" w:rsidR="0092396D" w:rsidRDefault="005C3038" w:rsidP="004B193F">
      <w:pPr>
        <w:pStyle w:val="1"/>
        <w:spacing w:line="278" w:lineRule="auto"/>
        <w:ind w:left="0" w:hanging="14"/>
        <w:jc w:val="center"/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 w:rsidR="00D63A0F">
        <w:rPr>
          <w:spacing w:val="1"/>
          <w:cs/>
        </w:rPr>
        <w:br/>
      </w: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A35EE2">
        <w:rPr>
          <w:rFonts w:hint="cs"/>
          <w:spacing w:val="-1"/>
          <w:cs/>
          <w:lang w:bidi="th-TH"/>
        </w:rPr>
        <w:t>ภูธรบางระกำ ภ.6</w:t>
      </w:r>
      <w:r>
        <w:rPr>
          <w:spacing w:val="-36"/>
        </w:rPr>
        <w:t xml:space="preserve"> </w:t>
      </w:r>
      <w:r w:rsidR="00D63A0F">
        <w:rPr>
          <w:spacing w:val="-36"/>
          <w:cs/>
        </w:rPr>
        <w:br/>
      </w:r>
      <w:r>
        <w:t>ประจำปีงบประมาณ</w:t>
      </w:r>
      <w:r>
        <w:rPr>
          <w:spacing w:val="-38"/>
        </w:rPr>
        <w:t xml:space="preserve"> </w:t>
      </w:r>
      <w:r>
        <w:t>พ.ศ.2567</w:t>
      </w:r>
    </w:p>
    <w:p w14:paraId="0F0DB64C" w14:textId="77777777" w:rsidR="0092396D" w:rsidRDefault="005C3038">
      <w:pPr>
        <w:spacing w:before="166"/>
        <w:ind w:left="623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(1)</w:t>
      </w:r>
      <w:r>
        <w:rPr>
          <w:b/>
          <w:bCs/>
          <w:spacing w:val="-8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งานอำนวยการ</w:t>
      </w:r>
    </w:p>
    <w:p w14:paraId="1C1732B1" w14:textId="77777777" w:rsidR="0092396D" w:rsidRDefault="0092396D">
      <w:pPr>
        <w:rPr>
          <w:sz w:val="56"/>
          <w:szCs w:val="56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410062CD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2335"/>
        <w:gridCol w:w="2751"/>
        <w:gridCol w:w="1027"/>
        <w:gridCol w:w="2907"/>
        <w:gridCol w:w="3198"/>
        <w:gridCol w:w="869"/>
        <w:gridCol w:w="1095"/>
      </w:tblGrid>
      <w:tr w:rsidR="0092396D" w14:paraId="3FEF922C" w14:textId="77777777">
        <w:trPr>
          <w:trHeight w:val="1612"/>
        </w:trPr>
        <w:tc>
          <w:tcPr>
            <w:tcW w:w="908" w:type="dxa"/>
            <w:shd w:val="clear" w:color="auto" w:fill="DEEBF6"/>
          </w:tcPr>
          <w:p w14:paraId="46DB3CA5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3B26E8A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F4793DA" w14:textId="77777777" w:rsidR="0092396D" w:rsidRDefault="005C3038">
            <w:pPr>
              <w:pStyle w:val="TableParagraph"/>
              <w:ind w:left="380" w:right="3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ที่</w:t>
            </w:r>
          </w:p>
        </w:tc>
        <w:tc>
          <w:tcPr>
            <w:tcW w:w="2335" w:type="dxa"/>
            <w:shd w:val="clear" w:color="auto" w:fill="DEEBF6"/>
          </w:tcPr>
          <w:p w14:paraId="07FFE55F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7F0F1273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043B4AD" w14:textId="77777777" w:rsidR="0092396D" w:rsidRDefault="005C3038">
            <w:pPr>
              <w:pStyle w:val="TableParagraph"/>
              <w:ind w:left="4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ขั้</w:t>
            </w:r>
            <w:r>
              <w:rPr>
                <w:b/>
                <w:bCs/>
                <w:spacing w:val="-1"/>
                <w:sz w:val="24"/>
                <w:szCs w:val="24"/>
              </w:rPr>
              <w:t>น</w:t>
            </w:r>
            <w:r>
              <w:rPr>
                <w:b/>
                <w:bCs/>
                <w:sz w:val="24"/>
                <w:szCs w:val="24"/>
              </w:rPr>
              <w:t>ต</w:t>
            </w:r>
            <w:r>
              <w:rPr>
                <w:b/>
                <w:bCs/>
                <w:spacing w:val="-1"/>
                <w:sz w:val="24"/>
                <w:szCs w:val="24"/>
              </w:rPr>
              <w:t>อน</w:t>
            </w:r>
            <w:r>
              <w:rPr>
                <w:b/>
                <w:bCs/>
                <w:sz w:val="24"/>
                <w:szCs w:val="24"/>
              </w:rPr>
              <w:t>การ</w:t>
            </w:r>
            <w:r>
              <w:rPr>
                <w:b/>
                <w:bCs/>
                <w:spacing w:val="1"/>
                <w:sz w:val="24"/>
                <w:szCs w:val="24"/>
              </w:rPr>
              <w:t>ป</w:t>
            </w:r>
            <w:r>
              <w:rPr>
                <w:b/>
                <w:bCs/>
                <w:spacing w:val="-2"/>
                <w:sz w:val="24"/>
                <w:szCs w:val="24"/>
              </w:rPr>
              <w:t>ฏ</w:t>
            </w:r>
            <w:r>
              <w:rPr>
                <w:b/>
                <w:bCs/>
                <w:spacing w:val="-105"/>
                <w:sz w:val="24"/>
                <w:szCs w:val="24"/>
              </w:rPr>
              <w:t>บ</w:t>
            </w:r>
            <w:r>
              <w:rPr>
                <w:b/>
                <w:bCs/>
                <w:sz w:val="24"/>
                <w:szCs w:val="24"/>
              </w:rPr>
              <w:t xml:space="preserve">ิ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ั</w:t>
            </w:r>
            <w:r>
              <w:rPr>
                <w:b/>
                <w:bCs/>
                <w:spacing w:val="-2"/>
                <w:sz w:val="24"/>
                <w:szCs w:val="24"/>
              </w:rPr>
              <w:t>ต</w:t>
            </w:r>
            <w:r>
              <w:rPr>
                <w:b/>
                <w:bCs/>
                <w:sz w:val="24"/>
                <w:szCs w:val="24"/>
              </w:rPr>
              <w:t>ง</w:t>
            </w:r>
            <w:r>
              <w:rPr>
                <w:b/>
                <w:bCs/>
                <w:spacing w:val="1"/>
                <w:sz w:val="24"/>
                <w:szCs w:val="24"/>
              </w:rPr>
              <w:t>า</w:t>
            </w:r>
            <w:r>
              <w:rPr>
                <w:b/>
                <w:bCs/>
                <w:sz w:val="24"/>
                <w:szCs w:val="24"/>
              </w:rPr>
              <w:t>น</w:t>
            </w:r>
          </w:p>
        </w:tc>
        <w:tc>
          <w:tcPr>
            <w:tcW w:w="2751" w:type="dxa"/>
            <w:shd w:val="clear" w:color="auto" w:fill="DEEBF6"/>
          </w:tcPr>
          <w:p w14:paraId="4076FDBB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FF0C135" w14:textId="77777777" w:rsidR="0092396D" w:rsidRDefault="005C3038">
            <w:pPr>
              <w:pStyle w:val="TableParagraph"/>
              <w:spacing w:before="183" w:line="278" w:lineRule="auto"/>
              <w:ind w:left="853" w:right="748" w:hanging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ประเด็นความเสี่ยง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ต่อการรับสินบน</w:t>
            </w:r>
          </w:p>
        </w:tc>
        <w:tc>
          <w:tcPr>
            <w:tcW w:w="1027" w:type="dxa"/>
            <w:shd w:val="clear" w:color="auto" w:fill="DEEBF6"/>
          </w:tcPr>
          <w:p w14:paraId="4230E10D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8367E8C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DA19E00" w14:textId="77777777" w:rsidR="0092396D" w:rsidRDefault="005C3038">
            <w:pPr>
              <w:pStyle w:val="TableParagraph"/>
              <w:ind w:left="11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907" w:type="dxa"/>
            <w:shd w:val="clear" w:color="auto" w:fill="DEEBF6"/>
          </w:tcPr>
          <w:p w14:paraId="0C371103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37945D9B" w14:textId="77777777" w:rsidR="0092396D" w:rsidRDefault="005C3038">
            <w:pPr>
              <w:pStyle w:val="TableParagraph"/>
              <w:spacing w:before="183" w:line="278" w:lineRule="auto"/>
              <w:ind w:left="590" w:hanging="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รายละเอียดมาตรการควบคุม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ความเสี่ยงต่อการรับสินบน</w:t>
            </w:r>
          </w:p>
        </w:tc>
        <w:tc>
          <w:tcPr>
            <w:tcW w:w="3198" w:type="dxa"/>
            <w:shd w:val="clear" w:color="auto" w:fill="DEEBF6"/>
          </w:tcPr>
          <w:p w14:paraId="51D7E204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206A412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33D1209B" w14:textId="77777777" w:rsidR="0092396D" w:rsidRDefault="005C3038">
            <w:pPr>
              <w:pStyle w:val="TableParagraph"/>
              <w:ind w:left="283" w:right="2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วิธีดำเนินการ</w:t>
            </w:r>
          </w:p>
        </w:tc>
        <w:tc>
          <w:tcPr>
            <w:tcW w:w="869" w:type="dxa"/>
            <w:shd w:val="clear" w:color="auto" w:fill="DEEBF6"/>
          </w:tcPr>
          <w:p w14:paraId="78DC9A85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220D3B5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066961B" w14:textId="77777777" w:rsidR="0092396D" w:rsidRDefault="005C3038">
            <w:pPr>
              <w:pStyle w:val="TableParagraph"/>
              <w:ind w:left="87" w:right="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095" w:type="dxa"/>
            <w:shd w:val="clear" w:color="auto" w:fill="DEEBF6"/>
          </w:tcPr>
          <w:p w14:paraId="7A994AFE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5DEF386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353150A5" w14:textId="77777777" w:rsidR="0092396D" w:rsidRDefault="005C3038">
            <w:pPr>
              <w:pStyle w:val="TableParagraph"/>
              <w:ind w:lef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ู้รั</w:t>
            </w:r>
            <w:r>
              <w:rPr>
                <w:b/>
                <w:bCs/>
                <w:spacing w:val="1"/>
                <w:sz w:val="24"/>
                <w:szCs w:val="24"/>
              </w:rPr>
              <w:t>บ</w:t>
            </w: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ิดช</w:t>
            </w:r>
            <w:r>
              <w:rPr>
                <w:b/>
                <w:bCs/>
                <w:spacing w:val="-1"/>
                <w:sz w:val="24"/>
                <w:szCs w:val="24"/>
              </w:rPr>
              <w:t>อ</w:t>
            </w:r>
            <w:r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92396D" w14:paraId="547B9899" w14:textId="77777777">
        <w:trPr>
          <w:trHeight w:val="626"/>
        </w:trPr>
        <w:tc>
          <w:tcPr>
            <w:tcW w:w="15090" w:type="dxa"/>
            <w:gridSpan w:val="8"/>
          </w:tcPr>
          <w:p w14:paraId="64C77FB8" w14:textId="77777777" w:rsidR="0092396D" w:rsidRDefault="005C3038">
            <w:pPr>
              <w:pStyle w:val="TableParagraph"/>
              <w:spacing w:before="95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1.1</w:t>
            </w:r>
            <w:r>
              <w:rPr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การพิจารณาเลื่อนขั้นเงินเดือน</w:t>
            </w:r>
          </w:p>
        </w:tc>
      </w:tr>
      <w:tr w:rsidR="0092396D" w14:paraId="4748A2F9" w14:textId="77777777">
        <w:trPr>
          <w:trHeight w:val="1461"/>
        </w:trPr>
        <w:tc>
          <w:tcPr>
            <w:tcW w:w="908" w:type="dxa"/>
          </w:tcPr>
          <w:p w14:paraId="249A0ED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538C944" w14:textId="77777777" w:rsidR="0092396D" w:rsidRDefault="009239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E8E0A26" w14:textId="77777777" w:rsidR="0092396D" w:rsidRDefault="005C303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1</w:t>
            </w:r>
          </w:p>
        </w:tc>
        <w:tc>
          <w:tcPr>
            <w:tcW w:w="2335" w:type="dxa"/>
          </w:tcPr>
          <w:p w14:paraId="1A28227B" w14:textId="77777777" w:rsidR="0092396D" w:rsidRDefault="005C3038">
            <w:pPr>
              <w:pStyle w:val="TableParagraph"/>
              <w:spacing w:before="134" w:line="278" w:lineRule="auto"/>
              <w:ind w:left="148" w:right="13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การพิจารณาผลการปฏิบัติ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ราชการประกอบการเลื่อน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ขั้นเงินเดือน</w:t>
            </w:r>
          </w:p>
        </w:tc>
        <w:tc>
          <w:tcPr>
            <w:tcW w:w="2751" w:type="dxa"/>
          </w:tcPr>
          <w:p w14:paraId="10BF97E3" w14:textId="77777777" w:rsidR="0092396D" w:rsidRDefault="0092396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13292B8" w14:textId="77777777" w:rsidR="0092396D" w:rsidRDefault="005C3038">
            <w:pPr>
              <w:pStyle w:val="TableParagraph"/>
              <w:spacing w:line="278" w:lineRule="auto"/>
              <w:ind w:left="743" w:hanging="557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การรับสินบนหรือของขวัญจาก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ผู้ใต้บังคับบัญชา</w:t>
            </w:r>
          </w:p>
        </w:tc>
        <w:tc>
          <w:tcPr>
            <w:tcW w:w="1027" w:type="dxa"/>
            <w:shd w:val="clear" w:color="auto" w:fill="92D050"/>
          </w:tcPr>
          <w:p w14:paraId="2C33599D" w14:textId="77777777" w:rsidR="0092396D" w:rsidRDefault="0092396D">
            <w:pPr>
              <w:pStyle w:val="TableParagraph"/>
              <w:spacing w:before="4"/>
              <w:rPr>
                <w:b/>
                <w:sz w:val="45"/>
              </w:rPr>
            </w:pPr>
          </w:p>
          <w:p w14:paraId="49019B6D" w14:textId="77777777" w:rsidR="0092396D" w:rsidRDefault="005C3038">
            <w:pPr>
              <w:pStyle w:val="TableParagraph"/>
              <w:ind w:left="106" w:right="10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ต่ำ</w:t>
            </w:r>
          </w:p>
        </w:tc>
        <w:tc>
          <w:tcPr>
            <w:tcW w:w="2907" w:type="dxa"/>
            <w:shd w:val="clear" w:color="auto" w:fill="FFFF00"/>
          </w:tcPr>
          <w:p w14:paraId="5DB471B3" w14:textId="77777777" w:rsidR="0092396D" w:rsidRDefault="005C3038">
            <w:pPr>
              <w:pStyle w:val="TableParagraph"/>
              <w:spacing w:before="1" w:line="256" w:lineRule="auto"/>
              <w:ind w:left="136" w:right="125"/>
              <w:jc w:val="center"/>
              <w:rPr>
                <w:sz w:val="26"/>
                <w:szCs w:val="26"/>
              </w:rPr>
            </w:pPr>
            <w:r>
              <w:rPr>
                <w:rFonts w:ascii="Cordia New" w:eastAsia="Cordia New" w:hAnsi="Cordia New" w:cs="Cordia New"/>
                <w:spacing w:val="-1"/>
                <w:sz w:val="26"/>
                <w:szCs w:val="26"/>
              </w:rPr>
              <w:t>มาตรการ</w:t>
            </w:r>
            <w:r>
              <w:rPr>
                <w:spacing w:val="-1"/>
                <w:sz w:val="26"/>
                <w:szCs w:val="26"/>
              </w:rPr>
              <w:t>ประกาศเจตนารมณ์การไม่รับ</w:t>
            </w:r>
            <w:r>
              <w:rPr>
                <w:spacing w:val="-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สินบนหรือของขวัญจากการปฏิบัติ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ห</w:t>
            </w:r>
            <w:r>
              <w:rPr>
                <w:spacing w:val="-2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้</w:t>
            </w:r>
            <w:r>
              <w:rPr>
                <w:spacing w:val="1"/>
                <w:w w:val="99"/>
                <w:sz w:val="26"/>
                <w:szCs w:val="26"/>
              </w:rPr>
              <w:t>า</w:t>
            </w:r>
            <w:r>
              <w:rPr>
                <w:spacing w:val="-2"/>
                <w:w w:val="99"/>
                <w:sz w:val="26"/>
                <w:szCs w:val="26"/>
              </w:rPr>
              <w:t>ท</w:t>
            </w:r>
            <w:r>
              <w:rPr>
                <w:w w:val="99"/>
                <w:sz w:val="26"/>
                <w:szCs w:val="26"/>
              </w:rPr>
              <w:t>ี่</w:t>
            </w:r>
            <w:r>
              <w:rPr>
                <w:spacing w:val="-2"/>
                <w:w w:val="99"/>
                <w:sz w:val="26"/>
                <w:szCs w:val="26"/>
              </w:rPr>
              <w:t>ท</w:t>
            </w:r>
            <w:r>
              <w:rPr>
                <w:w w:val="99"/>
                <w:sz w:val="26"/>
                <w:szCs w:val="26"/>
              </w:rPr>
              <w:t>ุก</w:t>
            </w:r>
            <w:r>
              <w:rPr>
                <w:spacing w:val="1"/>
                <w:w w:val="99"/>
                <w:sz w:val="26"/>
                <w:szCs w:val="26"/>
              </w:rPr>
              <w:t>ก</w:t>
            </w:r>
            <w:r>
              <w:rPr>
                <w:w w:val="99"/>
                <w:sz w:val="26"/>
                <w:szCs w:val="26"/>
              </w:rPr>
              <w:t>ร</w:t>
            </w:r>
            <w:r>
              <w:rPr>
                <w:spacing w:val="1"/>
                <w:w w:val="99"/>
                <w:sz w:val="26"/>
                <w:szCs w:val="26"/>
              </w:rPr>
              <w:t>ณ</w:t>
            </w:r>
            <w:r>
              <w:rPr>
                <w:w w:val="99"/>
                <w:sz w:val="26"/>
                <w:szCs w:val="26"/>
              </w:rPr>
              <w:t>ีของหัว</w:t>
            </w:r>
            <w:r>
              <w:rPr>
                <w:spacing w:val="1"/>
                <w:w w:val="99"/>
                <w:sz w:val="26"/>
                <w:szCs w:val="26"/>
              </w:rPr>
              <w:t>ห</w:t>
            </w:r>
            <w:r>
              <w:rPr>
                <w:spacing w:val="-1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้าสถ</w:t>
            </w:r>
            <w:r>
              <w:rPr>
                <w:spacing w:val="1"/>
                <w:w w:val="99"/>
                <w:sz w:val="26"/>
                <w:szCs w:val="26"/>
              </w:rPr>
              <w:t>า</w:t>
            </w:r>
            <w:r>
              <w:rPr>
                <w:spacing w:val="-1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ีต</w:t>
            </w:r>
            <w:r>
              <w:rPr>
                <w:spacing w:val="-1"/>
                <w:w w:val="99"/>
                <w:sz w:val="26"/>
                <w:szCs w:val="26"/>
              </w:rPr>
              <w:t>ำ</w:t>
            </w:r>
            <w:r>
              <w:rPr>
                <w:spacing w:val="2"/>
                <w:w w:val="99"/>
                <w:sz w:val="26"/>
                <w:szCs w:val="26"/>
              </w:rPr>
              <w:t>ร</w:t>
            </w:r>
            <w:r>
              <w:rPr>
                <w:w w:val="99"/>
                <w:sz w:val="26"/>
                <w:szCs w:val="26"/>
              </w:rPr>
              <w:t>วจ</w:t>
            </w:r>
          </w:p>
          <w:p w14:paraId="6E7AB658" w14:textId="77777777" w:rsidR="0092396D" w:rsidRDefault="005C3038">
            <w:pPr>
              <w:pStyle w:val="TableParagraph"/>
              <w:spacing w:before="18"/>
              <w:ind w:left="133" w:right="12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(ก)</w:t>
            </w:r>
          </w:p>
        </w:tc>
        <w:tc>
          <w:tcPr>
            <w:tcW w:w="3198" w:type="dxa"/>
          </w:tcPr>
          <w:p w14:paraId="74B23165" w14:textId="77777777" w:rsidR="0092396D" w:rsidRDefault="0092396D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731DF164" w14:textId="77777777" w:rsidR="0092396D" w:rsidRDefault="005C3038">
            <w:pPr>
              <w:pStyle w:val="TableParagraph"/>
              <w:spacing w:line="278" w:lineRule="auto"/>
              <w:ind w:left="733" w:right="484" w:hanging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ประชุมชี้แจงข้าราชการตำรวจ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โดยหัวหน้าสถานีตำรวจ</w:t>
            </w:r>
          </w:p>
        </w:tc>
        <w:tc>
          <w:tcPr>
            <w:tcW w:w="869" w:type="dxa"/>
          </w:tcPr>
          <w:p w14:paraId="5EC2735A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4D01E6E" w14:textId="77777777" w:rsidR="0092396D" w:rsidRDefault="009239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F2C60E4" w14:textId="77777777" w:rsidR="0092396D" w:rsidRDefault="005C3038">
            <w:pPr>
              <w:pStyle w:val="TableParagraph"/>
              <w:ind w:left="85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ทุกเดือน</w:t>
            </w:r>
          </w:p>
        </w:tc>
        <w:tc>
          <w:tcPr>
            <w:tcW w:w="1095" w:type="dxa"/>
          </w:tcPr>
          <w:p w14:paraId="048DD922" w14:textId="77777777" w:rsidR="0092396D" w:rsidRDefault="0092396D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50CF99B5" w14:textId="77777777" w:rsidR="0092396D" w:rsidRDefault="005C3038">
            <w:pPr>
              <w:pStyle w:val="TableParagraph"/>
              <w:spacing w:line="278" w:lineRule="auto"/>
              <w:ind w:left="171" w:right="93" w:hanging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ผู้บังคับบัญชา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ทุกระดับชั้น</w:t>
            </w:r>
          </w:p>
        </w:tc>
      </w:tr>
      <w:tr w:rsidR="0092396D" w14:paraId="3B34270A" w14:textId="77777777">
        <w:trPr>
          <w:trHeight w:val="1461"/>
        </w:trPr>
        <w:tc>
          <w:tcPr>
            <w:tcW w:w="908" w:type="dxa"/>
          </w:tcPr>
          <w:p w14:paraId="48A10BB7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54B3C7A" w14:textId="77777777" w:rsidR="0092396D" w:rsidRDefault="009239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25BFBB9" w14:textId="77777777" w:rsidR="0092396D" w:rsidRDefault="005C303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2</w:t>
            </w:r>
          </w:p>
        </w:tc>
        <w:tc>
          <w:tcPr>
            <w:tcW w:w="2335" w:type="dxa"/>
          </w:tcPr>
          <w:p w14:paraId="6DD4B528" w14:textId="77777777" w:rsidR="0092396D" w:rsidRDefault="0092396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1436AE47" w14:textId="77777777" w:rsidR="0092396D" w:rsidRDefault="005C3038">
            <w:pPr>
              <w:pStyle w:val="TableParagraph"/>
              <w:spacing w:line="278" w:lineRule="auto"/>
              <w:ind w:left="491" w:right="461" w:firstLine="1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การพิจารณา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เลื่อนขั้นเงินเดือน</w:t>
            </w:r>
          </w:p>
        </w:tc>
        <w:tc>
          <w:tcPr>
            <w:tcW w:w="2751" w:type="dxa"/>
          </w:tcPr>
          <w:p w14:paraId="10C89F41" w14:textId="77777777" w:rsidR="0092396D" w:rsidRDefault="0092396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B9242B2" w14:textId="77777777" w:rsidR="0092396D" w:rsidRDefault="005C3038">
            <w:pPr>
              <w:pStyle w:val="TableParagraph"/>
              <w:spacing w:line="278" w:lineRule="auto"/>
              <w:ind w:left="743" w:hanging="557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การรับสินบนหรือของขวัญจาก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ผู้ใต้บังคับบัญชา</w:t>
            </w:r>
          </w:p>
        </w:tc>
        <w:tc>
          <w:tcPr>
            <w:tcW w:w="1027" w:type="dxa"/>
            <w:shd w:val="clear" w:color="auto" w:fill="92D050"/>
          </w:tcPr>
          <w:p w14:paraId="3515AECF" w14:textId="77777777" w:rsidR="0092396D" w:rsidRDefault="0092396D">
            <w:pPr>
              <w:pStyle w:val="TableParagraph"/>
              <w:spacing w:before="4"/>
              <w:rPr>
                <w:b/>
                <w:sz w:val="45"/>
              </w:rPr>
            </w:pPr>
          </w:p>
          <w:p w14:paraId="1BE016B0" w14:textId="77777777" w:rsidR="0092396D" w:rsidRDefault="005C3038">
            <w:pPr>
              <w:pStyle w:val="TableParagraph"/>
              <w:ind w:left="106" w:right="10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ต่ำ</w:t>
            </w:r>
          </w:p>
        </w:tc>
        <w:tc>
          <w:tcPr>
            <w:tcW w:w="2907" w:type="dxa"/>
            <w:shd w:val="clear" w:color="auto" w:fill="FFFF00"/>
          </w:tcPr>
          <w:p w14:paraId="7ED32F75" w14:textId="77777777" w:rsidR="0092396D" w:rsidRDefault="005C3038">
            <w:pPr>
              <w:pStyle w:val="TableParagraph"/>
              <w:spacing w:before="1" w:line="256" w:lineRule="auto"/>
              <w:ind w:left="136" w:right="125"/>
              <w:jc w:val="center"/>
              <w:rPr>
                <w:sz w:val="26"/>
                <w:szCs w:val="26"/>
              </w:rPr>
            </w:pPr>
            <w:r>
              <w:rPr>
                <w:rFonts w:ascii="Cordia New" w:eastAsia="Cordia New" w:hAnsi="Cordia New" w:cs="Cordia New"/>
                <w:spacing w:val="-1"/>
                <w:sz w:val="26"/>
                <w:szCs w:val="26"/>
              </w:rPr>
              <w:t>มาตรการ</w:t>
            </w:r>
            <w:r>
              <w:rPr>
                <w:spacing w:val="-1"/>
                <w:sz w:val="26"/>
                <w:szCs w:val="26"/>
              </w:rPr>
              <w:t>ประกาศเจตนารมณ์การไม่รับ</w:t>
            </w:r>
            <w:r>
              <w:rPr>
                <w:spacing w:val="-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สินบนหรือของขวัญจากการปฏิบัติ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ห</w:t>
            </w:r>
            <w:r>
              <w:rPr>
                <w:spacing w:val="-2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้</w:t>
            </w:r>
            <w:r>
              <w:rPr>
                <w:spacing w:val="1"/>
                <w:w w:val="99"/>
                <w:sz w:val="26"/>
                <w:szCs w:val="26"/>
              </w:rPr>
              <w:t>า</w:t>
            </w:r>
            <w:r>
              <w:rPr>
                <w:spacing w:val="-2"/>
                <w:w w:val="99"/>
                <w:sz w:val="26"/>
                <w:szCs w:val="26"/>
              </w:rPr>
              <w:t>ท</w:t>
            </w:r>
            <w:r>
              <w:rPr>
                <w:w w:val="99"/>
                <w:sz w:val="26"/>
                <w:szCs w:val="26"/>
              </w:rPr>
              <w:t>ี่</w:t>
            </w:r>
            <w:r>
              <w:rPr>
                <w:spacing w:val="-2"/>
                <w:w w:val="99"/>
                <w:sz w:val="26"/>
                <w:szCs w:val="26"/>
              </w:rPr>
              <w:t>ท</w:t>
            </w:r>
            <w:r>
              <w:rPr>
                <w:w w:val="99"/>
                <w:sz w:val="26"/>
                <w:szCs w:val="26"/>
              </w:rPr>
              <w:t>ุก</w:t>
            </w:r>
            <w:r>
              <w:rPr>
                <w:spacing w:val="1"/>
                <w:w w:val="99"/>
                <w:sz w:val="26"/>
                <w:szCs w:val="26"/>
              </w:rPr>
              <w:t>ก</w:t>
            </w:r>
            <w:r>
              <w:rPr>
                <w:w w:val="99"/>
                <w:sz w:val="26"/>
                <w:szCs w:val="26"/>
              </w:rPr>
              <w:t>ร</w:t>
            </w:r>
            <w:r>
              <w:rPr>
                <w:spacing w:val="1"/>
                <w:w w:val="99"/>
                <w:sz w:val="26"/>
                <w:szCs w:val="26"/>
              </w:rPr>
              <w:t>ณ</w:t>
            </w:r>
            <w:r>
              <w:rPr>
                <w:w w:val="99"/>
                <w:sz w:val="26"/>
                <w:szCs w:val="26"/>
              </w:rPr>
              <w:t>ีของหัว</w:t>
            </w:r>
            <w:r>
              <w:rPr>
                <w:spacing w:val="1"/>
                <w:w w:val="99"/>
                <w:sz w:val="26"/>
                <w:szCs w:val="26"/>
              </w:rPr>
              <w:t>ห</w:t>
            </w:r>
            <w:r>
              <w:rPr>
                <w:spacing w:val="-1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้าสถ</w:t>
            </w:r>
            <w:r>
              <w:rPr>
                <w:spacing w:val="1"/>
                <w:w w:val="99"/>
                <w:sz w:val="26"/>
                <w:szCs w:val="26"/>
              </w:rPr>
              <w:t>า</w:t>
            </w:r>
            <w:r>
              <w:rPr>
                <w:spacing w:val="-1"/>
                <w:w w:val="99"/>
                <w:sz w:val="26"/>
                <w:szCs w:val="26"/>
              </w:rPr>
              <w:t>น</w:t>
            </w:r>
            <w:r>
              <w:rPr>
                <w:w w:val="99"/>
                <w:sz w:val="26"/>
                <w:szCs w:val="26"/>
              </w:rPr>
              <w:t>ีต</w:t>
            </w:r>
            <w:r>
              <w:rPr>
                <w:spacing w:val="-1"/>
                <w:w w:val="99"/>
                <w:sz w:val="26"/>
                <w:szCs w:val="26"/>
              </w:rPr>
              <w:t>ำ</w:t>
            </w:r>
            <w:r>
              <w:rPr>
                <w:spacing w:val="2"/>
                <w:w w:val="99"/>
                <w:sz w:val="26"/>
                <w:szCs w:val="26"/>
              </w:rPr>
              <w:t>ร</w:t>
            </w:r>
            <w:r>
              <w:rPr>
                <w:w w:val="99"/>
                <w:sz w:val="26"/>
                <w:szCs w:val="26"/>
              </w:rPr>
              <w:t>วจ</w:t>
            </w:r>
          </w:p>
          <w:p w14:paraId="06D08D53" w14:textId="77777777" w:rsidR="0092396D" w:rsidRDefault="005C3038">
            <w:pPr>
              <w:pStyle w:val="TableParagraph"/>
              <w:spacing w:before="18"/>
              <w:ind w:left="133" w:right="12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(ก)</w:t>
            </w:r>
          </w:p>
        </w:tc>
        <w:tc>
          <w:tcPr>
            <w:tcW w:w="3198" w:type="dxa"/>
          </w:tcPr>
          <w:p w14:paraId="09CA5956" w14:textId="77777777" w:rsidR="0092396D" w:rsidRDefault="0092396D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2D1E3DA" w14:textId="77777777" w:rsidR="0092396D" w:rsidRDefault="005C3038">
            <w:pPr>
              <w:pStyle w:val="TableParagraph"/>
              <w:spacing w:before="1" w:line="278" w:lineRule="auto"/>
              <w:ind w:left="733" w:right="484" w:hanging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ประชุมชี้แจงข้าราชการตำรวจ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โดยหัวหน้าสถานีตำรวจ</w:t>
            </w:r>
          </w:p>
        </w:tc>
        <w:tc>
          <w:tcPr>
            <w:tcW w:w="869" w:type="dxa"/>
          </w:tcPr>
          <w:p w14:paraId="391EF118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731409D2" w14:textId="77777777" w:rsidR="0092396D" w:rsidRDefault="009239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C9B0E7" w14:textId="77777777" w:rsidR="0092396D" w:rsidRDefault="005C3038">
            <w:pPr>
              <w:pStyle w:val="TableParagraph"/>
              <w:ind w:left="85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ทุกเดือน</w:t>
            </w:r>
          </w:p>
        </w:tc>
        <w:tc>
          <w:tcPr>
            <w:tcW w:w="1095" w:type="dxa"/>
          </w:tcPr>
          <w:p w14:paraId="6E94723F" w14:textId="77777777" w:rsidR="0092396D" w:rsidRDefault="0092396D">
            <w:pPr>
              <w:pStyle w:val="TableParagraph"/>
              <w:spacing w:before="3"/>
              <w:rPr>
                <w:b/>
                <w:sz w:val="36"/>
              </w:rPr>
            </w:pPr>
          </w:p>
          <w:p w14:paraId="4FEFBD0B" w14:textId="77777777" w:rsidR="0092396D" w:rsidRDefault="005C3038">
            <w:pPr>
              <w:pStyle w:val="TableParagraph"/>
              <w:spacing w:line="278" w:lineRule="auto"/>
              <w:ind w:left="106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ผู้บังคับบัญชา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ทุกระดับชั้น</w:t>
            </w:r>
          </w:p>
        </w:tc>
      </w:tr>
      <w:tr w:rsidR="0092396D" w14:paraId="22FEAD86" w14:textId="77777777">
        <w:trPr>
          <w:trHeight w:val="625"/>
        </w:trPr>
        <w:tc>
          <w:tcPr>
            <w:tcW w:w="15090" w:type="dxa"/>
            <w:gridSpan w:val="8"/>
          </w:tcPr>
          <w:p w14:paraId="5ACA6E84" w14:textId="77777777" w:rsidR="0092396D" w:rsidRDefault="005C3038">
            <w:pPr>
              <w:pStyle w:val="TableParagraph"/>
              <w:spacing w:before="95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1.2</w:t>
            </w:r>
            <w:r>
              <w:rPr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การจัดการเรื่องร้องเรียน</w:t>
            </w:r>
          </w:p>
        </w:tc>
      </w:tr>
      <w:tr w:rsidR="0092396D" w14:paraId="234EBC91" w14:textId="77777777">
        <w:trPr>
          <w:trHeight w:val="1181"/>
        </w:trPr>
        <w:tc>
          <w:tcPr>
            <w:tcW w:w="908" w:type="dxa"/>
          </w:tcPr>
          <w:p w14:paraId="1F53B2EA" w14:textId="77777777" w:rsidR="0092396D" w:rsidRDefault="0092396D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69038E8D" w14:textId="77777777" w:rsidR="0092396D" w:rsidRDefault="005C303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1</w:t>
            </w:r>
          </w:p>
        </w:tc>
        <w:tc>
          <w:tcPr>
            <w:tcW w:w="2335" w:type="dxa"/>
          </w:tcPr>
          <w:p w14:paraId="4880A55E" w14:textId="77777777" w:rsidR="0092396D" w:rsidRDefault="005C3038">
            <w:pPr>
              <w:pStyle w:val="TableParagraph"/>
              <w:spacing w:before="190" w:line="278" w:lineRule="auto"/>
              <w:ind w:left="632" w:right="200" w:hanging="40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เสนอเรื่องร้องเรียนไปยัง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ผู้บังคับบัญชา</w:t>
            </w:r>
          </w:p>
        </w:tc>
        <w:tc>
          <w:tcPr>
            <w:tcW w:w="2751" w:type="dxa"/>
          </w:tcPr>
          <w:p w14:paraId="0A54E171" w14:textId="77777777" w:rsidR="0092396D" w:rsidRDefault="005C3038">
            <w:pPr>
              <w:pStyle w:val="TableParagraph"/>
              <w:spacing w:line="332" w:lineRule="exact"/>
              <w:ind w:left="193" w:firstLine="5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เจ้าหน้าที่รับเรื่องร้องเรียนรับ</w:t>
            </w:r>
          </w:p>
          <w:p w14:paraId="75595ACE" w14:textId="77777777" w:rsidR="0092396D" w:rsidRDefault="005C3038">
            <w:pPr>
              <w:pStyle w:val="TableParagraph"/>
              <w:spacing w:before="4" w:line="390" w:lineRule="atLeast"/>
              <w:ind w:left="844" w:right="169" w:hanging="65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สินบนเพื่อยุติขั้นตอนการเสนอ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เรื่องร้องเรียน</w:t>
            </w:r>
          </w:p>
        </w:tc>
        <w:tc>
          <w:tcPr>
            <w:tcW w:w="1027" w:type="dxa"/>
            <w:shd w:val="clear" w:color="auto" w:fill="F79546"/>
          </w:tcPr>
          <w:p w14:paraId="7FFD77DC" w14:textId="77777777" w:rsidR="0092396D" w:rsidRDefault="0092396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9EC29D5" w14:textId="77777777" w:rsidR="0092396D" w:rsidRDefault="005C3038">
            <w:pPr>
              <w:pStyle w:val="TableParagraph"/>
              <w:ind w:left="108" w:right="10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สูง</w:t>
            </w:r>
          </w:p>
        </w:tc>
        <w:tc>
          <w:tcPr>
            <w:tcW w:w="2907" w:type="dxa"/>
            <w:shd w:val="clear" w:color="auto" w:fill="00AF50"/>
          </w:tcPr>
          <w:p w14:paraId="340DB469" w14:textId="77777777" w:rsidR="0092396D" w:rsidRDefault="005C3038">
            <w:pPr>
              <w:pStyle w:val="TableParagraph"/>
              <w:spacing w:before="5" w:line="276" w:lineRule="auto"/>
              <w:ind w:left="136" w:right="123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pacing w:val="-1"/>
                <w:sz w:val="28"/>
                <w:szCs w:val="28"/>
              </w:rPr>
              <w:t>มาตรการการเพิ่มช่องทางร้องเรียน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เจ้าหน้า</w:t>
            </w:r>
            <w:r>
              <w:rPr>
                <w:color w:val="FFFFFF"/>
                <w:spacing w:val="-2"/>
                <w:sz w:val="28"/>
                <w:szCs w:val="28"/>
              </w:rPr>
              <w:t>ท</w:t>
            </w:r>
            <w:r>
              <w:rPr>
                <w:color w:val="FFFFFF"/>
                <w:sz w:val="28"/>
                <w:szCs w:val="28"/>
              </w:rPr>
              <w:t>ี่ต</w:t>
            </w:r>
            <w:r>
              <w:rPr>
                <w:color w:val="FFFFFF"/>
                <w:spacing w:val="-2"/>
                <w:sz w:val="28"/>
                <w:szCs w:val="28"/>
              </w:rPr>
              <w:t>ำ</w:t>
            </w:r>
            <w:r>
              <w:rPr>
                <w:color w:val="FFFFFF"/>
                <w:sz w:val="28"/>
                <w:szCs w:val="28"/>
              </w:rPr>
              <w:t>รวจ</w:t>
            </w:r>
          </w:p>
          <w:p w14:paraId="0CCEE66E" w14:textId="77777777" w:rsidR="0092396D" w:rsidRDefault="005C3038">
            <w:pPr>
              <w:pStyle w:val="TableParagraph"/>
              <w:spacing w:before="6"/>
              <w:ind w:left="136" w:right="75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ข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98" w:type="dxa"/>
          </w:tcPr>
          <w:p w14:paraId="786ACBF8" w14:textId="77777777" w:rsidR="0092396D" w:rsidRDefault="0092396D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341FEA45" w14:textId="77777777" w:rsidR="0092396D" w:rsidRDefault="005C3038">
            <w:pPr>
              <w:pStyle w:val="TableParagraph"/>
              <w:ind w:left="283" w:right="2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เพิ่มช่องทางร้องเรียนข้าราชการตำรวจ</w:t>
            </w:r>
          </w:p>
        </w:tc>
        <w:tc>
          <w:tcPr>
            <w:tcW w:w="869" w:type="dxa"/>
          </w:tcPr>
          <w:p w14:paraId="476B389A" w14:textId="77777777" w:rsidR="0092396D" w:rsidRDefault="0092396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767361F" w14:textId="77777777" w:rsidR="0092396D" w:rsidRDefault="005C3038">
            <w:pPr>
              <w:pStyle w:val="TableParagraph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1-31</w:t>
            </w:r>
          </w:p>
          <w:p w14:paraId="4D943CB8" w14:textId="77777777" w:rsidR="0092396D" w:rsidRDefault="005C3038">
            <w:pPr>
              <w:pStyle w:val="TableParagraph"/>
              <w:spacing w:before="43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ม.ค.67</w:t>
            </w:r>
          </w:p>
        </w:tc>
        <w:tc>
          <w:tcPr>
            <w:tcW w:w="1095" w:type="dxa"/>
          </w:tcPr>
          <w:p w14:paraId="4AEA499E" w14:textId="77777777" w:rsidR="0092396D" w:rsidRDefault="0092396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9170605" w14:textId="77777777" w:rsidR="0092396D" w:rsidRDefault="005C3038">
            <w:pPr>
              <w:pStyle w:val="TableParagraph"/>
              <w:spacing w:line="278" w:lineRule="auto"/>
              <w:ind w:left="202" w:right="179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  <w:tr w:rsidR="0092396D" w14:paraId="6EB5B3B3" w14:textId="77777777">
        <w:trPr>
          <w:trHeight w:val="1572"/>
        </w:trPr>
        <w:tc>
          <w:tcPr>
            <w:tcW w:w="908" w:type="dxa"/>
          </w:tcPr>
          <w:p w14:paraId="1EA4DCD8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35B91FF6" w14:textId="77777777" w:rsidR="0092396D" w:rsidRDefault="0092396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1A0C03E0" w14:textId="77777777" w:rsidR="0092396D" w:rsidRDefault="005C303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2</w:t>
            </w:r>
          </w:p>
        </w:tc>
        <w:tc>
          <w:tcPr>
            <w:tcW w:w="2335" w:type="dxa"/>
          </w:tcPr>
          <w:p w14:paraId="59FD643E" w14:textId="77777777" w:rsidR="0092396D" w:rsidRDefault="005C3038">
            <w:pPr>
              <w:pStyle w:val="TableParagraph"/>
              <w:spacing w:before="187" w:line="278" w:lineRule="auto"/>
              <w:ind w:left="145" w:right="136"/>
              <w:jc w:val="center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เจ้าหน้าที่ตรวจสอบเรื่อง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ร้</w:t>
            </w:r>
            <w:r>
              <w:rPr>
                <w:spacing w:val="-2"/>
                <w:sz w:val="30"/>
                <w:szCs w:val="30"/>
              </w:rPr>
              <w:t>อ</w:t>
            </w:r>
            <w:r>
              <w:rPr>
                <w:sz w:val="30"/>
                <w:szCs w:val="30"/>
              </w:rPr>
              <w:t>งเ</w:t>
            </w:r>
            <w:r>
              <w:rPr>
                <w:spacing w:val="-1"/>
                <w:sz w:val="30"/>
                <w:szCs w:val="30"/>
              </w:rPr>
              <w:t>ร</w:t>
            </w:r>
            <w:r>
              <w:rPr>
                <w:sz w:val="30"/>
                <w:szCs w:val="30"/>
              </w:rPr>
              <w:t>ีย</w:t>
            </w:r>
            <w:r>
              <w:rPr>
                <w:spacing w:val="1"/>
                <w:sz w:val="30"/>
                <w:szCs w:val="30"/>
              </w:rPr>
              <w:t>น</w:t>
            </w:r>
            <w:r>
              <w:rPr>
                <w:sz w:val="30"/>
                <w:szCs w:val="30"/>
              </w:rPr>
              <w:t>แล</w:t>
            </w:r>
            <w:r>
              <w:rPr>
                <w:spacing w:val="1"/>
                <w:sz w:val="30"/>
                <w:szCs w:val="30"/>
              </w:rPr>
              <w:t>ะ</w:t>
            </w:r>
            <w:r>
              <w:rPr>
                <w:sz w:val="30"/>
                <w:szCs w:val="30"/>
              </w:rPr>
              <w:t>ยุติการ สอบสวน</w:t>
            </w:r>
          </w:p>
        </w:tc>
        <w:tc>
          <w:tcPr>
            <w:tcW w:w="2751" w:type="dxa"/>
          </w:tcPr>
          <w:p w14:paraId="68FB7D61" w14:textId="77777777" w:rsidR="0092396D" w:rsidRDefault="005C3038">
            <w:pPr>
              <w:pStyle w:val="TableParagraph"/>
              <w:spacing w:line="278" w:lineRule="auto"/>
              <w:ind w:left="253" w:right="189" w:hanging="5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เจ้าหน้าที่ตรวจสอบข้อเท็จจริง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รับสินบนโดยไม่ไม่ดำเนินการ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ทางวินัยหรือลงโทษน้อยกว่า</w:t>
            </w:r>
          </w:p>
          <w:p w14:paraId="1305F0CC" w14:textId="77777777" w:rsidR="0092396D" w:rsidRDefault="005C3038">
            <w:pPr>
              <w:pStyle w:val="TableParagraph"/>
              <w:spacing w:line="338" w:lineRule="exact"/>
              <w:ind w:left="85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ความเป็นจริง</w:t>
            </w:r>
          </w:p>
        </w:tc>
        <w:tc>
          <w:tcPr>
            <w:tcW w:w="1027" w:type="dxa"/>
            <w:shd w:val="clear" w:color="auto" w:fill="F79546"/>
          </w:tcPr>
          <w:p w14:paraId="65F36D91" w14:textId="77777777" w:rsidR="0092396D" w:rsidRDefault="0092396D">
            <w:pPr>
              <w:pStyle w:val="TableParagraph"/>
              <w:spacing w:before="2"/>
              <w:rPr>
                <w:b/>
                <w:sz w:val="50"/>
              </w:rPr>
            </w:pPr>
          </w:p>
          <w:p w14:paraId="46BF3B00" w14:textId="77777777" w:rsidR="0092396D" w:rsidRDefault="005C3038">
            <w:pPr>
              <w:pStyle w:val="TableParagraph"/>
              <w:spacing w:before="1"/>
              <w:ind w:left="108" w:right="10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สูง</w:t>
            </w:r>
          </w:p>
        </w:tc>
        <w:tc>
          <w:tcPr>
            <w:tcW w:w="2907" w:type="dxa"/>
            <w:shd w:val="clear" w:color="auto" w:fill="00AF50"/>
          </w:tcPr>
          <w:p w14:paraId="31475B59" w14:textId="77777777" w:rsidR="0092396D" w:rsidRDefault="005C3038">
            <w:pPr>
              <w:pStyle w:val="TableParagraph"/>
              <w:spacing w:before="200" w:line="278" w:lineRule="auto"/>
              <w:ind w:left="134" w:right="125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pacing w:val="-1"/>
                <w:sz w:val="28"/>
                <w:szCs w:val="28"/>
              </w:rPr>
              <w:t>มาตราการเพิ่มความโปร่งใสในการ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ดำเนินการทางวินัย</w:t>
            </w:r>
          </w:p>
          <w:p w14:paraId="198831D6" w14:textId="77777777" w:rsidR="0092396D" w:rsidRDefault="005C3038">
            <w:pPr>
              <w:pStyle w:val="TableParagraph"/>
              <w:spacing w:line="360" w:lineRule="exact"/>
              <w:ind w:left="136" w:right="125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ค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98" w:type="dxa"/>
          </w:tcPr>
          <w:p w14:paraId="18ECA3AE" w14:textId="77777777" w:rsidR="0092396D" w:rsidRDefault="005C3038">
            <w:pPr>
              <w:pStyle w:val="TableParagraph"/>
              <w:spacing w:before="226" w:line="278" w:lineRule="auto"/>
              <w:ind w:left="292" w:right="286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เผยแพร่ข้อมูลสถิติการร้องเรียนและ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ความก้าวหน้าในการดำเนินการเรอง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ร้อ</w:t>
            </w:r>
            <w:r>
              <w:rPr>
                <w:spacing w:val="-1"/>
                <w:sz w:val="28"/>
                <w:szCs w:val="28"/>
              </w:rPr>
              <w:t>ง</w:t>
            </w:r>
            <w:r>
              <w:rPr>
                <w:sz w:val="28"/>
                <w:szCs w:val="28"/>
              </w:rPr>
              <w:t>เ</w:t>
            </w:r>
            <w:r>
              <w:rPr>
                <w:spacing w:val="1"/>
                <w:sz w:val="28"/>
                <w:szCs w:val="28"/>
              </w:rPr>
              <w:t>ร</w:t>
            </w:r>
            <w:r>
              <w:rPr>
                <w:sz w:val="28"/>
                <w:szCs w:val="28"/>
              </w:rPr>
              <w:t>ีย</w:t>
            </w:r>
            <w:r>
              <w:rPr>
                <w:spacing w:val="-3"/>
                <w:sz w:val="28"/>
                <w:szCs w:val="28"/>
              </w:rPr>
              <w:t>น</w:t>
            </w:r>
            <w:r>
              <w:rPr>
                <w:sz w:val="28"/>
                <w:szCs w:val="28"/>
              </w:rPr>
              <w:t>ล</w:t>
            </w:r>
            <w:r>
              <w:rPr>
                <w:spacing w:val="-1"/>
                <w:sz w:val="28"/>
                <w:szCs w:val="28"/>
              </w:rPr>
              <w:t>ง</w:t>
            </w:r>
            <w:r>
              <w:rPr>
                <w:sz w:val="28"/>
                <w:szCs w:val="28"/>
              </w:rPr>
              <w:t>เว็ปไ</w:t>
            </w:r>
            <w:r>
              <w:rPr>
                <w:spacing w:val="-3"/>
                <w:sz w:val="28"/>
                <w:szCs w:val="28"/>
              </w:rPr>
              <w:t>ซ</w:t>
            </w:r>
            <w:r>
              <w:rPr>
                <w:sz w:val="28"/>
                <w:szCs w:val="28"/>
              </w:rPr>
              <w:t>ต์ขอ</w:t>
            </w:r>
            <w:r>
              <w:rPr>
                <w:spacing w:val="-2"/>
                <w:sz w:val="28"/>
                <w:szCs w:val="28"/>
              </w:rPr>
              <w:t>ง</w:t>
            </w:r>
            <w:r>
              <w:rPr>
                <w:sz w:val="28"/>
                <w:szCs w:val="28"/>
              </w:rPr>
              <w:t>สถานีต</w:t>
            </w:r>
            <w:r>
              <w:rPr>
                <w:spacing w:val="-3"/>
                <w:sz w:val="28"/>
                <w:szCs w:val="28"/>
              </w:rPr>
              <w:t>ำ</w:t>
            </w:r>
            <w:r>
              <w:rPr>
                <w:spacing w:val="-2"/>
                <w:sz w:val="28"/>
                <w:szCs w:val="28"/>
              </w:rPr>
              <w:t>ร</w:t>
            </w:r>
            <w:r>
              <w:rPr>
                <w:sz w:val="28"/>
                <w:szCs w:val="28"/>
              </w:rPr>
              <w:t>วจ</w:t>
            </w:r>
          </w:p>
        </w:tc>
        <w:tc>
          <w:tcPr>
            <w:tcW w:w="869" w:type="dxa"/>
          </w:tcPr>
          <w:p w14:paraId="495001E2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1D65135F" w14:textId="77777777" w:rsidR="0092396D" w:rsidRDefault="0092396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9A4D5F0" w14:textId="77777777" w:rsidR="0092396D" w:rsidRDefault="005C3038">
            <w:pPr>
              <w:pStyle w:val="TableParagraph"/>
              <w:ind w:left="85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ทุกเดือน</w:t>
            </w:r>
          </w:p>
        </w:tc>
        <w:tc>
          <w:tcPr>
            <w:tcW w:w="1095" w:type="dxa"/>
          </w:tcPr>
          <w:p w14:paraId="53B03B64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AE3580D" w14:textId="77777777" w:rsidR="0092396D" w:rsidRDefault="005C3038">
            <w:pPr>
              <w:pStyle w:val="TableParagraph"/>
              <w:spacing w:before="169" w:line="278" w:lineRule="auto"/>
              <w:ind w:left="279" w:right="256"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กำลังพล</w:t>
            </w:r>
          </w:p>
        </w:tc>
      </w:tr>
    </w:tbl>
    <w:p w14:paraId="4BBBD715" w14:textId="77777777" w:rsidR="0092396D" w:rsidRDefault="0092396D">
      <w:pPr>
        <w:spacing w:line="278" w:lineRule="auto"/>
        <w:rPr>
          <w:sz w:val="24"/>
          <w:szCs w:val="24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19B8D822" w14:textId="77777777" w:rsidR="0092396D" w:rsidRDefault="0092396D">
      <w:pPr>
        <w:pStyle w:val="a3"/>
        <w:rPr>
          <w:b/>
          <w:sz w:val="20"/>
        </w:rPr>
      </w:pPr>
    </w:p>
    <w:p w14:paraId="63483EF5" w14:textId="77777777" w:rsidR="0092396D" w:rsidRDefault="0092396D">
      <w:pPr>
        <w:pStyle w:val="a3"/>
        <w:spacing w:before="10"/>
        <w:rPr>
          <w:b/>
          <w:sz w:val="16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2333"/>
        <w:gridCol w:w="2850"/>
        <w:gridCol w:w="1133"/>
        <w:gridCol w:w="2835"/>
        <w:gridCol w:w="3157"/>
        <w:gridCol w:w="869"/>
        <w:gridCol w:w="1004"/>
      </w:tblGrid>
      <w:tr w:rsidR="0092396D" w14:paraId="428095DA" w14:textId="77777777">
        <w:trPr>
          <w:trHeight w:val="1612"/>
        </w:trPr>
        <w:tc>
          <w:tcPr>
            <w:tcW w:w="910" w:type="dxa"/>
            <w:shd w:val="clear" w:color="auto" w:fill="DEEBF6"/>
          </w:tcPr>
          <w:p w14:paraId="65A41617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2F06F6F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3CEFD190" w14:textId="77777777" w:rsidR="0092396D" w:rsidRDefault="005C3038">
            <w:pPr>
              <w:pStyle w:val="TableParagraph"/>
              <w:ind w:left="380" w:right="3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ที่</w:t>
            </w:r>
          </w:p>
        </w:tc>
        <w:tc>
          <w:tcPr>
            <w:tcW w:w="2333" w:type="dxa"/>
            <w:shd w:val="clear" w:color="auto" w:fill="DEEBF6"/>
          </w:tcPr>
          <w:p w14:paraId="57474BCA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533735A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01DD1DEA" w14:textId="77777777" w:rsidR="0092396D" w:rsidRDefault="005C3038">
            <w:pPr>
              <w:pStyle w:val="TableParagraph"/>
              <w:ind w:left="4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ขั้</w:t>
            </w:r>
            <w:r>
              <w:rPr>
                <w:b/>
                <w:bCs/>
                <w:spacing w:val="-1"/>
                <w:sz w:val="24"/>
                <w:szCs w:val="24"/>
              </w:rPr>
              <w:t>น</w:t>
            </w:r>
            <w:r>
              <w:rPr>
                <w:b/>
                <w:bCs/>
                <w:sz w:val="24"/>
                <w:szCs w:val="24"/>
              </w:rPr>
              <w:t>ต</w:t>
            </w:r>
            <w:r>
              <w:rPr>
                <w:b/>
                <w:bCs/>
                <w:spacing w:val="-1"/>
                <w:sz w:val="24"/>
                <w:szCs w:val="24"/>
              </w:rPr>
              <w:t>อน</w:t>
            </w:r>
            <w:r>
              <w:rPr>
                <w:b/>
                <w:bCs/>
                <w:sz w:val="24"/>
                <w:szCs w:val="24"/>
              </w:rPr>
              <w:t>การ</w:t>
            </w:r>
            <w:r>
              <w:rPr>
                <w:b/>
                <w:bCs/>
                <w:spacing w:val="1"/>
                <w:sz w:val="24"/>
                <w:szCs w:val="24"/>
              </w:rPr>
              <w:t>ป</w:t>
            </w:r>
            <w:r>
              <w:rPr>
                <w:b/>
                <w:bCs/>
                <w:spacing w:val="-2"/>
                <w:sz w:val="24"/>
                <w:szCs w:val="24"/>
              </w:rPr>
              <w:t>ฏ</w:t>
            </w:r>
            <w:r>
              <w:rPr>
                <w:b/>
                <w:bCs/>
                <w:spacing w:val="-105"/>
                <w:sz w:val="24"/>
                <w:szCs w:val="24"/>
              </w:rPr>
              <w:t>บ</w:t>
            </w:r>
            <w:r>
              <w:rPr>
                <w:b/>
                <w:bCs/>
                <w:sz w:val="24"/>
                <w:szCs w:val="24"/>
              </w:rPr>
              <w:t xml:space="preserve">ิ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ั</w:t>
            </w:r>
            <w:r>
              <w:rPr>
                <w:b/>
                <w:bCs/>
                <w:spacing w:val="-2"/>
                <w:sz w:val="24"/>
                <w:szCs w:val="24"/>
              </w:rPr>
              <w:t>ต</w:t>
            </w:r>
            <w:r>
              <w:rPr>
                <w:b/>
                <w:bCs/>
                <w:sz w:val="24"/>
                <w:szCs w:val="24"/>
              </w:rPr>
              <w:t>ง</w:t>
            </w:r>
            <w:r>
              <w:rPr>
                <w:b/>
                <w:bCs/>
                <w:spacing w:val="1"/>
                <w:sz w:val="24"/>
                <w:szCs w:val="24"/>
              </w:rPr>
              <w:t>า</w:t>
            </w:r>
            <w:r>
              <w:rPr>
                <w:b/>
                <w:bCs/>
                <w:sz w:val="24"/>
                <w:szCs w:val="24"/>
              </w:rPr>
              <w:t>น</w:t>
            </w:r>
          </w:p>
        </w:tc>
        <w:tc>
          <w:tcPr>
            <w:tcW w:w="2850" w:type="dxa"/>
            <w:shd w:val="clear" w:color="auto" w:fill="DEEBF6"/>
          </w:tcPr>
          <w:p w14:paraId="1AD141C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8D5F3E5" w14:textId="77777777" w:rsidR="0092396D" w:rsidRDefault="005C3038">
            <w:pPr>
              <w:pStyle w:val="TableParagraph"/>
              <w:spacing w:before="183" w:line="278" w:lineRule="auto"/>
              <w:ind w:left="901" w:right="799" w:hanging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ประเด็นความเสี่ยง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ต่อการรับสินบน</w:t>
            </w:r>
          </w:p>
        </w:tc>
        <w:tc>
          <w:tcPr>
            <w:tcW w:w="1133" w:type="dxa"/>
            <w:shd w:val="clear" w:color="auto" w:fill="DEEBF6"/>
          </w:tcPr>
          <w:p w14:paraId="72FA7F4A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0EF237B1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7D4F33E0" w14:textId="77777777" w:rsidR="0092396D" w:rsidRDefault="005C3038">
            <w:pPr>
              <w:pStyle w:val="TableParagraph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835" w:type="dxa"/>
            <w:shd w:val="clear" w:color="auto" w:fill="DEEBF6"/>
          </w:tcPr>
          <w:p w14:paraId="62860984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B27F195" w14:textId="77777777" w:rsidR="0092396D" w:rsidRDefault="005C3038">
            <w:pPr>
              <w:pStyle w:val="TableParagraph"/>
              <w:spacing w:before="183" w:line="278" w:lineRule="auto"/>
              <w:ind w:left="553" w:hanging="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รายละเอียดมาตรการควบคุม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ความเสี่ยงต่อการรับสินบน</w:t>
            </w:r>
          </w:p>
        </w:tc>
        <w:tc>
          <w:tcPr>
            <w:tcW w:w="3157" w:type="dxa"/>
            <w:shd w:val="clear" w:color="auto" w:fill="DEEBF6"/>
          </w:tcPr>
          <w:p w14:paraId="566BB8CB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7D9D3183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128172C4" w14:textId="77777777" w:rsidR="0092396D" w:rsidRDefault="005C3038">
            <w:pPr>
              <w:pStyle w:val="TableParagraph"/>
              <w:ind w:left="1047" w:right="10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วิธีดำเนินการ</w:t>
            </w:r>
          </w:p>
        </w:tc>
        <w:tc>
          <w:tcPr>
            <w:tcW w:w="869" w:type="dxa"/>
            <w:shd w:val="clear" w:color="auto" w:fill="DEEBF6"/>
          </w:tcPr>
          <w:p w14:paraId="0B1C8C91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1495577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55609850" w14:textId="77777777" w:rsidR="0092396D" w:rsidRDefault="005C3038">
            <w:pPr>
              <w:pStyle w:val="TableParagraph"/>
              <w:ind w:left="1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004" w:type="dxa"/>
            <w:shd w:val="clear" w:color="auto" w:fill="DEEBF6"/>
          </w:tcPr>
          <w:p w14:paraId="75C005FB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2B274FA" w14:textId="77777777" w:rsidR="0092396D" w:rsidRDefault="0092396D">
            <w:pPr>
              <w:pStyle w:val="TableParagraph"/>
              <w:rPr>
                <w:b/>
                <w:sz w:val="30"/>
              </w:rPr>
            </w:pPr>
          </w:p>
          <w:p w14:paraId="733E9254" w14:textId="77777777" w:rsidR="0092396D" w:rsidRDefault="005C3038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ู้รั</w:t>
            </w:r>
            <w:r>
              <w:rPr>
                <w:b/>
                <w:bCs/>
                <w:spacing w:val="1"/>
                <w:sz w:val="24"/>
                <w:szCs w:val="24"/>
              </w:rPr>
              <w:t>บ</w:t>
            </w: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ิดช</w:t>
            </w:r>
            <w:r>
              <w:rPr>
                <w:b/>
                <w:bCs/>
                <w:spacing w:val="-1"/>
                <w:sz w:val="24"/>
                <w:szCs w:val="24"/>
              </w:rPr>
              <w:t>อ</w:t>
            </w:r>
            <w:r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92396D" w14:paraId="0EE65AF1" w14:textId="77777777">
        <w:trPr>
          <w:trHeight w:val="625"/>
        </w:trPr>
        <w:tc>
          <w:tcPr>
            <w:tcW w:w="15091" w:type="dxa"/>
            <w:gridSpan w:val="8"/>
          </w:tcPr>
          <w:p w14:paraId="5A01B76B" w14:textId="77777777" w:rsidR="0092396D" w:rsidRDefault="005C3038">
            <w:pPr>
              <w:pStyle w:val="TableParagraph"/>
              <w:spacing w:before="95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1.3</w:t>
            </w:r>
            <w:r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การจัดซื้อจัดจ้าง</w:t>
            </w:r>
          </w:p>
        </w:tc>
      </w:tr>
      <w:tr w:rsidR="0092396D" w14:paraId="6C054AAC" w14:textId="77777777">
        <w:trPr>
          <w:trHeight w:val="1694"/>
        </w:trPr>
        <w:tc>
          <w:tcPr>
            <w:tcW w:w="910" w:type="dxa"/>
          </w:tcPr>
          <w:p w14:paraId="363B8593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48030D2" w14:textId="77777777" w:rsidR="0092396D" w:rsidRDefault="0092396D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4DDA8A7" w14:textId="77777777" w:rsidR="0092396D" w:rsidRDefault="005C303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1</w:t>
            </w:r>
          </w:p>
        </w:tc>
        <w:tc>
          <w:tcPr>
            <w:tcW w:w="2333" w:type="dxa"/>
          </w:tcPr>
          <w:p w14:paraId="269BE9A2" w14:textId="77777777" w:rsidR="0092396D" w:rsidRDefault="005C3038">
            <w:pPr>
              <w:pStyle w:val="TableParagraph"/>
              <w:ind w:left="119" w:right="1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เจ้าหน้าที่ตรวจสอบความ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ต้องการ</w:t>
            </w:r>
          </w:p>
          <w:p w14:paraId="465EB2F5" w14:textId="77777777" w:rsidR="0092396D" w:rsidRDefault="005C3038">
            <w:pPr>
              <w:pStyle w:val="TableParagraph"/>
              <w:spacing w:before="1"/>
              <w:ind w:left="129" w:right="117" w:hanging="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วัสดุ , อุปกรณ์ หรืองาน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จ้างที่จำเป็นต้องการปฏิบัติ</w:t>
            </w:r>
          </w:p>
          <w:p w14:paraId="3A04494E" w14:textId="77777777" w:rsidR="0092396D" w:rsidRDefault="005C3038">
            <w:pPr>
              <w:pStyle w:val="TableParagraph"/>
              <w:spacing w:line="317" w:lineRule="exact"/>
              <w:ind w:left="118" w:right="1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หน้าที่</w:t>
            </w:r>
          </w:p>
        </w:tc>
        <w:tc>
          <w:tcPr>
            <w:tcW w:w="2850" w:type="dxa"/>
          </w:tcPr>
          <w:p w14:paraId="517D092E" w14:textId="77777777" w:rsidR="0092396D" w:rsidRDefault="005C3038">
            <w:pPr>
              <w:pStyle w:val="TableParagraph"/>
              <w:spacing w:before="117" w:line="237" w:lineRule="auto"/>
              <w:ind w:left="383" w:right="377" w:hanging="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เจ้าหน้าที่รับสินบนจาก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ผู้ประกอบการ เพื่อจัดซื้อที่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วัสดุ</w:t>
            </w:r>
            <w:r>
              <w:rPr>
                <w:spacing w:val="-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อุปกณ์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ที่ไม่มีความ</w:t>
            </w:r>
          </w:p>
          <w:p w14:paraId="44D60D5E" w14:textId="77777777" w:rsidR="0092396D" w:rsidRDefault="005C3038">
            <w:pPr>
              <w:pStyle w:val="TableParagraph"/>
              <w:spacing w:before="54"/>
              <w:ind w:left="109" w:right="10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จำเป็นต้องใช้งาน</w:t>
            </w:r>
          </w:p>
        </w:tc>
        <w:tc>
          <w:tcPr>
            <w:tcW w:w="1133" w:type="dxa"/>
            <w:shd w:val="clear" w:color="auto" w:fill="F79546"/>
          </w:tcPr>
          <w:p w14:paraId="62CB98F3" w14:textId="77777777" w:rsidR="0092396D" w:rsidRDefault="0092396D">
            <w:pPr>
              <w:pStyle w:val="TableParagraph"/>
              <w:rPr>
                <w:b/>
                <w:sz w:val="34"/>
              </w:rPr>
            </w:pPr>
          </w:p>
          <w:p w14:paraId="37B79F42" w14:textId="77777777" w:rsidR="0092396D" w:rsidRDefault="005C3038">
            <w:pPr>
              <w:pStyle w:val="TableParagraph"/>
              <w:spacing w:before="243"/>
              <w:ind w:left="94" w:right="8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สูง</w:t>
            </w:r>
          </w:p>
        </w:tc>
        <w:tc>
          <w:tcPr>
            <w:tcW w:w="2835" w:type="dxa"/>
            <w:shd w:val="clear" w:color="auto" w:fill="00AF50"/>
          </w:tcPr>
          <w:p w14:paraId="1A657FEB" w14:textId="77777777" w:rsidR="0092396D" w:rsidRDefault="005C3038">
            <w:pPr>
              <w:pStyle w:val="TableParagraph"/>
              <w:spacing w:before="77" w:line="278" w:lineRule="auto"/>
              <w:ind w:left="241" w:right="229" w:hanging="3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มาตรการควบคุม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การรวบรวมความต้องการในการ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จัดซื้อจัดจ้าง</w:t>
            </w:r>
          </w:p>
          <w:p w14:paraId="42E92526" w14:textId="77777777" w:rsidR="0092396D" w:rsidRDefault="005C3038">
            <w:pPr>
              <w:pStyle w:val="TableParagraph"/>
              <w:spacing w:before="2"/>
              <w:ind w:left="236" w:right="227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ฉ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0543074A" w14:textId="77777777" w:rsidR="0092396D" w:rsidRDefault="0092396D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77B453F" w14:textId="77777777" w:rsidR="0092396D" w:rsidRDefault="005C3038">
            <w:pPr>
              <w:pStyle w:val="TableParagraph"/>
              <w:spacing w:line="278" w:lineRule="auto"/>
              <w:ind w:left="185" w:right="178" w:firstLine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จัดทำบัน</w:t>
            </w:r>
            <w:r>
              <w:rPr>
                <w:spacing w:val="-2"/>
                <w:sz w:val="28"/>
                <w:szCs w:val="28"/>
              </w:rPr>
              <w:t>ท</w:t>
            </w:r>
            <w:r>
              <w:rPr>
                <w:sz w:val="28"/>
                <w:szCs w:val="28"/>
              </w:rPr>
              <w:t>ึก</w:t>
            </w:r>
            <w:r>
              <w:rPr>
                <w:spacing w:val="-2"/>
                <w:sz w:val="28"/>
                <w:szCs w:val="28"/>
              </w:rPr>
              <w:t>อ</w:t>
            </w:r>
            <w:r>
              <w:rPr>
                <w:sz w:val="28"/>
                <w:szCs w:val="28"/>
              </w:rPr>
              <w:t>ำนวยการเพื่อ</w:t>
            </w:r>
            <w:r>
              <w:rPr>
                <w:spacing w:val="-3"/>
                <w:sz w:val="28"/>
                <w:szCs w:val="28"/>
              </w:rPr>
              <w:t>เ</w:t>
            </w:r>
            <w:r>
              <w:rPr>
                <w:sz w:val="28"/>
                <w:szCs w:val="28"/>
              </w:rPr>
              <w:t>สน</w:t>
            </w:r>
            <w:r>
              <w:rPr>
                <w:spacing w:val="-2"/>
                <w:sz w:val="28"/>
                <w:szCs w:val="28"/>
              </w:rPr>
              <w:t>อ</w:t>
            </w:r>
            <w:r>
              <w:rPr>
                <w:spacing w:val="-4"/>
                <w:sz w:val="28"/>
                <w:szCs w:val="28"/>
              </w:rPr>
              <w:t>ใ</w:t>
            </w:r>
            <w:r>
              <w:rPr>
                <w:sz w:val="28"/>
                <w:szCs w:val="28"/>
              </w:rPr>
              <w:t>ห้ ผู้บังคับบัญชาตามลำดับชั้นทราบถึง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ความต้องการในการจัดซื้อวัสดุอุปกรณ์</w:t>
            </w:r>
          </w:p>
        </w:tc>
        <w:tc>
          <w:tcPr>
            <w:tcW w:w="869" w:type="dxa"/>
          </w:tcPr>
          <w:p w14:paraId="4F1C77E6" w14:textId="77777777" w:rsidR="0092396D" w:rsidRDefault="005C3038">
            <w:pPr>
              <w:pStyle w:val="TableParagraph"/>
              <w:spacing w:before="211" w:line="278" w:lineRule="auto"/>
              <w:ind w:left="85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ทุกครั้งที่มี การเสนอ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จัดซื้อจัด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จ้าง</w:t>
            </w:r>
          </w:p>
        </w:tc>
        <w:tc>
          <w:tcPr>
            <w:tcW w:w="1004" w:type="dxa"/>
          </w:tcPr>
          <w:p w14:paraId="12308FB2" w14:textId="77777777" w:rsidR="0092396D" w:rsidRDefault="005C3038">
            <w:pPr>
              <w:pStyle w:val="TableParagraph"/>
              <w:spacing w:before="120" w:line="278" w:lineRule="auto"/>
              <w:ind w:left="108" w:right="98"/>
              <w:jc w:val="center"/>
            </w:pPr>
            <w:r>
              <w:t>ผู้บังคับบัญชา</w:t>
            </w:r>
            <w:r>
              <w:rPr>
                <w:spacing w:val="-45"/>
              </w:rPr>
              <w:t xml:space="preserve"> </w:t>
            </w:r>
            <w:r>
              <w:t>งาน</w:t>
            </w:r>
            <w:r>
              <w:rPr>
                <w:spacing w:val="1"/>
              </w:rPr>
              <w:t xml:space="preserve"> </w:t>
            </w:r>
            <w:r>
              <w:t>อำนวยการ</w:t>
            </w:r>
            <w:r>
              <w:rPr>
                <w:spacing w:val="1"/>
              </w:rPr>
              <w:t xml:space="preserve"> </w:t>
            </w:r>
            <w:r>
              <w:t>และงานส่ง</w:t>
            </w:r>
            <w:r>
              <w:rPr>
                <w:spacing w:val="1"/>
              </w:rPr>
              <w:t xml:space="preserve"> </w:t>
            </w:r>
            <w:r>
              <w:t>กำลังบำรุง</w:t>
            </w:r>
          </w:p>
        </w:tc>
      </w:tr>
      <w:tr w:rsidR="0092396D" w14:paraId="608FC78A" w14:textId="77777777">
        <w:trPr>
          <w:trHeight w:val="1552"/>
        </w:trPr>
        <w:tc>
          <w:tcPr>
            <w:tcW w:w="910" w:type="dxa"/>
          </w:tcPr>
          <w:p w14:paraId="220E8C5E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32BAA92" w14:textId="77777777" w:rsidR="0092396D" w:rsidRDefault="0092396D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D3B7443" w14:textId="77777777" w:rsidR="0092396D" w:rsidRDefault="005C303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2</w:t>
            </w:r>
          </w:p>
        </w:tc>
        <w:tc>
          <w:tcPr>
            <w:tcW w:w="2333" w:type="dxa"/>
          </w:tcPr>
          <w:p w14:paraId="4CE80448" w14:textId="77777777" w:rsidR="0092396D" w:rsidRDefault="005C3038">
            <w:pPr>
              <w:pStyle w:val="TableParagraph"/>
              <w:spacing w:before="268"/>
              <w:ind w:left="254" w:right="245" w:hanging="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ดำเนินการจัดซื้อจัดจ้าง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วัสดุ อุปกรณ์ในราคาสูง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กว่าความเป็นจริง</w:t>
            </w:r>
          </w:p>
        </w:tc>
        <w:tc>
          <w:tcPr>
            <w:tcW w:w="2850" w:type="dxa"/>
          </w:tcPr>
          <w:p w14:paraId="7BF9251B" w14:textId="77777777" w:rsidR="0092396D" w:rsidRDefault="005C3038">
            <w:pPr>
              <w:pStyle w:val="TableParagraph"/>
              <w:spacing w:before="67"/>
              <w:ind w:left="110" w:right="10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เจ้าหน้าที่รับสินบนจาก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ผู้ประกอบการ</w:t>
            </w:r>
            <w:r>
              <w:rPr>
                <w:spacing w:val="-9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เพื่อจัดซื้อที่</w:t>
            </w:r>
          </w:p>
          <w:p w14:paraId="20116CAE" w14:textId="77777777" w:rsidR="0092396D" w:rsidRDefault="005C3038">
            <w:pPr>
              <w:pStyle w:val="TableParagraph"/>
              <w:spacing w:before="1"/>
              <w:ind w:left="110" w:right="10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วัสดุ</w:t>
            </w:r>
            <w:r>
              <w:rPr>
                <w:spacing w:val="-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อุปกณ์ ที่มีราคาสูงกว่าความ</w:t>
            </w:r>
          </w:p>
          <w:p w14:paraId="57830A07" w14:textId="77777777" w:rsidR="0092396D" w:rsidRDefault="005C3038">
            <w:pPr>
              <w:pStyle w:val="TableParagraph"/>
              <w:spacing w:before="62"/>
              <w:ind w:left="110" w:right="10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เป็นจริง</w:t>
            </w:r>
          </w:p>
        </w:tc>
        <w:tc>
          <w:tcPr>
            <w:tcW w:w="1133" w:type="dxa"/>
            <w:shd w:val="clear" w:color="auto" w:fill="FF0000"/>
          </w:tcPr>
          <w:p w14:paraId="59249EEF" w14:textId="77777777" w:rsidR="0092396D" w:rsidRDefault="0092396D">
            <w:pPr>
              <w:pStyle w:val="TableParagraph"/>
              <w:spacing w:before="4"/>
              <w:rPr>
                <w:b/>
                <w:sz w:val="49"/>
              </w:rPr>
            </w:pPr>
          </w:p>
          <w:p w14:paraId="6CF22258" w14:textId="77777777" w:rsidR="0092396D" w:rsidRDefault="005C3038">
            <w:pPr>
              <w:pStyle w:val="TableParagraph"/>
              <w:ind w:left="93" w:right="8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สูงมาก</w:t>
            </w:r>
          </w:p>
        </w:tc>
        <w:tc>
          <w:tcPr>
            <w:tcW w:w="2835" w:type="dxa"/>
            <w:shd w:val="clear" w:color="auto" w:fill="00AF50"/>
          </w:tcPr>
          <w:p w14:paraId="201C7CE9" w14:textId="77777777" w:rsidR="0092396D" w:rsidRDefault="005C3038">
            <w:pPr>
              <w:pStyle w:val="TableParagraph"/>
              <w:spacing w:before="192" w:line="276" w:lineRule="auto"/>
              <w:ind w:left="236" w:right="229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มาตรการเสริมสร้างความโปร่งใส</w:t>
            </w:r>
            <w:r>
              <w:rPr>
                <w:color w:val="FFFFFF"/>
                <w:spacing w:val="-59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ในการการจัดซื้อจัดจ้าง</w:t>
            </w:r>
          </w:p>
          <w:p w14:paraId="7FF0C2B1" w14:textId="77777777" w:rsidR="0092396D" w:rsidRDefault="005C3038">
            <w:pPr>
              <w:pStyle w:val="TableParagraph"/>
              <w:spacing w:before="5"/>
              <w:ind w:left="235" w:right="22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ช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526A0E84" w14:textId="77777777" w:rsidR="0092396D" w:rsidRDefault="005C3038">
            <w:pPr>
              <w:pStyle w:val="TableParagraph"/>
              <w:ind w:left="368" w:right="268" w:hanging="89"/>
              <w:jc w:val="both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sz w:val="28"/>
                <w:szCs w:val="28"/>
              </w:rPr>
              <w:t>นำข้</w:t>
            </w:r>
            <w:r>
              <w:rPr>
                <w:spacing w:val="-2"/>
                <w:sz w:val="28"/>
                <w:szCs w:val="28"/>
              </w:rPr>
              <w:t>อ</w:t>
            </w:r>
            <w:r>
              <w:rPr>
                <w:sz w:val="28"/>
                <w:szCs w:val="28"/>
              </w:rPr>
              <w:t>มู</w:t>
            </w:r>
            <w:r>
              <w:rPr>
                <w:spacing w:val="1"/>
                <w:sz w:val="28"/>
                <w:szCs w:val="28"/>
              </w:rPr>
              <w:t>ล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>ก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ารจ</w:t>
            </w:r>
            <w:r>
              <w:rPr>
                <w:rFonts w:ascii="Cordia New" w:eastAsia="Cordia New" w:hAnsi="Cordia New" w:cs="Cordia New"/>
                <w:spacing w:val="-113"/>
                <w:sz w:val="28"/>
                <w:szCs w:val="28"/>
              </w:rPr>
              <w:t>ด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ั </w:t>
            </w:r>
            <w:r>
              <w:rPr>
                <w:rFonts w:ascii="Cordia New" w:eastAsia="Cordia New" w:hAnsi="Cordia New" w:cs="Cordia New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ซ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ื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อ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จ</w:t>
            </w:r>
            <w:r>
              <w:rPr>
                <w:rFonts w:ascii="Cordia New" w:eastAsia="Cordia New" w:hAnsi="Cordia New" w:cs="Cordia New"/>
                <w:spacing w:val="-113"/>
                <w:sz w:val="28"/>
                <w:szCs w:val="28"/>
              </w:rPr>
              <w:t>ด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ั </w:t>
            </w:r>
            <w:r>
              <w:rPr>
                <w:rFonts w:ascii="Cordia New" w:eastAsia="Cordia New" w:hAnsi="Cordia New" w:cs="Cordia New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จ</w:t>
            </w:r>
            <w:r>
              <w:rPr>
                <w:rFonts w:ascii="Cordia New" w:eastAsia="Cordia New" w:hAnsi="Cordia New" w:cs="Cordia New"/>
                <w:spacing w:val="-91"/>
                <w:sz w:val="28"/>
                <w:szCs w:val="28"/>
              </w:rPr>
              <w:t>า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้ </w:t>
            </w:r>
            <w:r>
              <w:rPr>
                <w:rFonts w:ascii="Cordia New" w:eastAsia="Cordia New" w:hAnsi="Cordia New" w:cs="Cordia New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ง</w:t>
            </w:r>
            <w:r>
              <w:rPr>
                <w:rFonts w:ascii="Cordia New" w:eastAsia="Cordia New" w:hAnsi="Cordia New" w:cs="Cordia New"/>
                <w:spacing w:val="1"/>
                <w:sz w:val="28"/>
                <w:szCs w:val="28"/>
              </w:rPr>
              <w:t>เ</w:t>
            </w:r>
            <w:r>
              <w:rPr>
                <w:sz w:val="28"/>
                <w:szCs w:val="28"/>
              </w:rPr>
              <w:t>ผยแ</w:t>
            </w:r>
            <w:r>
              <w:rPr>
                <w:spacing w:val="-4"/>
                <w:sz w:val="28"/>
                <w:szCs w:val="28"/>
              </w:rPr>
              <w:t>พ</w:t>
            </w:r>
            <w:r>
              <w:rPr>
                <w:sz w:val="28"/>
                <w:szCs w:val="28"/>
              </w:rPr>
              <w:t>ร่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>ส</w:t>
            </w:r>
            <w:r>
              <w:rPr>
                <w:rFonts w:ascii="Cordia New" w:eastAsia="Cordia New" w:hAnsi="Cordia New" w:cs="Cordia New"/>
                <w:spacing w:val="4"/>
                <w:sz w:val="28"/>
                <w:szCs w:val="28"/>
              </w:rPr>
              <w:t>่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ู 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 xml:space="preserve">สาธารณะเพื่อใหประชาชนท่วั 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ไป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สามารถมีส่วนรว่</w:t>
            </w:r>
            <w:r>
              <w:rPr>
                <w:rFonts w:ascii="Cordia New" w:eastAsia="Cordia New" w:hAnsi="Cordia New" w:cs="Cordia New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มตรวจสอบ</w:t>
            </w:r>
          </w:p>
          <w:p w14:paraId="49BBAE80" w14:textId="77777777" w:rsidR="0092396D" w:rsidRDefault="005C3038">
            <w:pPr>
              <w:pStyle w:val="TableParagraph"/>
              <w:spacing w:line="368" w:lineRule="exact"/>
              <w:ind w:left="1047" w:right="1042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ความผิดปกติ</w:t>
            </w:r>
          </w:p>
        </w:tc>
        <w:tc>
          <w:tcPr>
            <w:tcW w:w="869" w:type="dxa"/>
          </w:tcPr>
          <w:p w14:paraId="40224874" w14:textId="77777777" w:rsidR="0092396D" w:rsidRDefault="005C3038">
            <w:pPr>
              <w:pStyle w:val="TableParagraph"/>
              <w:spacing w:before="141"/>
              <w:ind w:left="83" w:right="79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4</w:t>
            </w:r>
            <w:r>
              <w:rPr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ม.ค.67</w:t>
            </w:r>
          </w:p>
          <w:p w14:paraId="7E426FD1" w14:textId="77777777" w:rsidR="0092396D" w:rsidRDefault="005C3038">
            <w:pPr>
              <w:pStyle w:val="TableParagraph"/>
              <w:spacing w:before="43" w:line="278" w:lineRule="auto"/>
              <w:ind w:left="187" w:right="184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ถึง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30เม.ย.</w:t>
            </w:r>
          </w:p>
          <w:p w14:paraId="55C8916C" w14:textId="77777777" w:rsidR="0092396D" w:rsidRDefault="005C3038">
            <w:pPr>
              <w:pStyle w:val="TableParagraph"/>
              <w:spacing w:line="271" w:lineRule="exact"/>
              <w:ind w:left="85" w:right="7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67</w:t>
            </w:r>
          </w:p>
        </w:tc>
        <w:tc>
          <w:tcPr>
            <w:tcW w:w="1004" w:type="dxa"/>
          </w:tcPr>
          <w:p w14:paraId="0A7FB6AD" w14:textId="77777777" w:rsidR="0092396D" w:rsidRDefault="005C3038">
            <w:pPr>
              <w:pStyle w:val="TableParagraph"/>
              <w:spacing w:before="141" w:line="278" w:lineRule="auto"/>
              <w:ind w:left="105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งานส่งกำลัง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บำรุงและ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  <w:tr w:rsidR="0092396D" w14:paraId="6FA630B3" w14:textId="77777777">
        <w:trPr>
          <w:trHeight w:val="1697"/>
        </w:trPr>
        <w:tc>
          <w:tcPr>
            <w:tcW w:w="910" w:type="dxa"/>
          </w:tcPr>
          <w:p w14:paraId="06E6D7E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0F62397" w14:textId="77777777" w:rsidR="0092396D" w:rsidRDefault="0092396D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5DC05429" w14:textId="77777777" w:rsidR="0092396D" w:rsidRDefault="005C303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3</w:t>
            </w:r>
          </w:p>
        </w:tc>
        <w:tc>
          <w:tcPr>
            <w:tcW w:w="2333" w:type="dxa"/>
          </w:tcPr>
          <w:p w14:paraId="36698FD9" w14:textId="77777777" w:rsidR="0092396D" w:rsidRDefault="005C3038">
            <w:pPr>
              <w:pStyle w:val="TableParagraph"/>
              <w:ind w:left="119" w:right="1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ดำเนินการจัดซื้อจัดจ้าง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แล้วดำเนินการตามขั้นตอน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การจัดซื้อจัดจ้างแบบ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เฉพาะเจาะจง</w:t>
            </w:r>
          </w:p>
          <w:p w14:paraId="0AC04157" w14:textId="77777777" w:rsidR="0092396D" w:rsidRDefault="005C3038">
            <w:pPr>
              <w:pStyle w:val="TableParagraph"/>
              <w:spacing w:line="321" w:lineRule="exact"/>
              <w:ind w:left="119" w:right="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(วงเงินไม่เกิน</w:t>
            </w:r>
            <w:r>
              <w:rPr>
                <w:spacing w:val="-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500,</w:t>
            </w:r>
            <w:r>
              <w:rPr>
                <w:spacing w:val="-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000)</w:t>
            </w:r>
          </w:p>
        </w:tc>
        <w:tc>
          <w:tcPr>
            <w:tcW w:w="2850" w:type="dxa"/>
          </w:tcPr>
          <w:p w14:paraId="0C97615A" w14:textId="77777777" w:rsidR="0092396D" w:rsidRDefault="0092396D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267E7CC2" w14:textId="77777777" w:rsidR="0092396D" w:rsidRDefault="005C3038">
            <w:pPr>
              <w:pStyle w:val="TableParagraph"/>
              <w:ind w:left="110" w:right="10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เจ้าหน้าที่รับสินบนจาก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ผู้ประกอบการ เพื่อเลือกร้านค้า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หรือบริษัทที่ผู้มอบสินบน</w:t>
            </w:r>
          </w:p>
        </w:tc>
        <w:tc>
          <w:tcPr>
            <w:tcW w:w="1133" w:type="dxa"/>
            <w:shd w:val="clear" w:color="auto" w:fill="FF0000"/>
          </w:tcPr>
          <w:p w14:paraId="5D84E7C1" w14:textId="77777777" w:rsidR="0092396D" w:rsidRDefault="0092396D">
            <w:pPr>
              <w:pStyle w:val="TableParagraph"/>
              <w:rPr>
                <w:b/>
                <w:sz w:val="34"/>
              </w:rPr>
            </w:pPr>
          </w:p>
          <w:p w14:paraId="4EBBC9AE" w14:textId="77777777" w:rsidR="0092396D" w:rsidRDefault="005C3038">
            <w:pPr>
              <w:pStyle w:val="TableParagraph"/>
              <w:spacing w:before="246"/>
              <w:ind w:left="93" w:right="8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สูงมาก</w:t>
            </w:r>
          </w:p>
        </w:tc>
        <w:tc>
          <w:tcPr>
            <w:tcW w:w="2835" w:type="dxa"/>
            <w:shd w:val="clear" w:color="auto" w:fill="00AF50"/>
          </w:tcPr>
          <w:p w14:paraId="1534E7A3" w14:textId="77777777" w:rsidR="0092396D" w:rsidRDefault="005C3038">
            <w:pPr>
              <w:pStyle w:val="TableParagraph"/>
              <w:spacing w:before="263" w:line="278" w:lineRule="auto"/>
              <w:ind w:left="236" w:right="229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มาตรการเสริมสร้างความโปร่งใส</w:t>
            </w:r>
            <w:r>
              <w:rPr>
                <w:color w:val="FFFFFF"/>
                <w:spacing w:val="-59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ในการการจัดซื้อจัดจ้าง</w:t>
            </w:r>
          </w:p>
          <w:p w14:paraId="29A7205F" w14:textId="77777777" w:rsidR="0092396D" w:rsidRDefault="005C3038">
            <w:pPr>
              <w:pStyle w:val="TableParagraph"/>
              <w:spacing w:before="1"/>
              <w:ind w:left="235" w:right="22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ช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0B91B348" w14:textId="77777777" w:rsidR="0092396D" w:rsidRDefault="005C3038">
            <w:pPr>
              <w:pStyle w:val="TableParagraph"/>
              <w:spacing w:before="73"/>
              <w:ind w:left="368" w:right="268" w:hanging="89"/>
              <w:jc w:val="both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sz w:val="28"/>
                <w:szCs w:val="28"/>
              </w:rPr>
              <w:t>นำข้</w:t>
            </w:r>
            <w:r>
              <w:rPr>
                <w:spacing w:val="-2"/>
                <w:sz w:val="28"/>
                <w:szCs w:val="28"/>
              </w:rPr>
              <w:t>อ</w:t>
            </w:r>
            <w:r>
              <w:rPr>
                <w:sz w:val="28"/>
                <w:szCs w:val="28"/>
              </w:rPr>
              <w:t>มู</w:t>
            </w:r>
            <w:r>
              <w:rPr>
                <w:spacing w:val="1"/>
                <w:sz w:val="28"/>
                <w:szCs w:val="28"/>
              </w:rPr>
              <w:t>ล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>ก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ารจ</w:t>
            </w:r>
            <w:r>
              <w:rPr>
                <w:rFonts w:ascii="Cordia New" w:eastAsia="Cordia New" w:hAnsi="Cordia New" w:cs="Cordia New"/>
                <w:spacing w:val="-113"/>
                <w:sz w:val="28"/>
                <w:szCs w:val="28"/>
              </w:rPr>
              <w:t>ด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ั </w:t>
            </w:r>
            <w:r>
              <w:rPr>
                <w:rFonts w:ascii="Cordia New" w:eastAsia="Cordia New" w:hAnsi="Cordia New" w:cs="Cordia New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ซ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ื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อ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จ</w:t>
            </w:r>
            <w:r>
              <w:rPr>
                <w:rFonts w:ascii="Cordia New" w:eastAsia="Cordia New" w:hAnsi="Cordia New" w:cs="Cordia New"/>
                <w:spacing w:val="-113"/>
                <w:sz w:val="28"/>
                <w:szCs w:val="28"/>
              </w:rPr>
              <w:t>ด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ั </w:t>
            </w:r>
            <w:r>
              <w:rPr>
                <w:rFonts w:ascii="Cordia New" w:eastAsia="Cordia New" w:hAnsi="Cordia New" w:cs="Cordia New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จ</w:t>
            </w:r>
            <w:r>
              <w:rPr>
                <w:rFonts w:ascii="Cordia New" w:eastAsia="Cordia New" w:hAnsi="Cordia New" w:cs="Cordia New"/>
                <w:spacing w:val="-91"/>
                <w:sz w:val="28"/>
                <w:szCs w:val="28"/>
              </w:rPr>
              <w:t>า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้ </w:t>
            </w:r>
            <w:r>
              <w:rPr>
                <w:rFonts w:ascii="Cordia New" w:eastAsia="Cordia New" w:hAnsi="Cordia New" w:cs="Cordia New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ง</w:t>
            </w:r>
            <w:r>
              <w:rPr>
                <w:rFonts w:ascii="Cordia New" w:eastAsia="Cordia New" w:hAnsi="Cordia New" w:cs="Cordia New"/>
                <w:spacing w:val="1"/>
                <w:sz w:val="28"/>
                <w:szCs w:val="28"/>
              </w:rPr>
              <w:t>เ</w:t>
            </w:r>
            <w:r>
              <w:rPr>
                <w:sz w:val="28"/>
                <w:szCs w:val="28"/>
              </w:rPr>
              <w:t>ผยแ</w:t>
            </w:r>
            <w:r>
              <w:rPr>
                <w:spacing w:val="-4"/>
                <w:sz w:val="28"/>
                <w:szCs w:val="28"/>
              </w:rPr>
              <w:t>พ</w:t>
            </w:r>
            <w:r>
              <w:rPr>
                <w:sz w:val="28"/>
                <w:szCs w:val="28"/>
              </w:rPr>
              <w:t>ร่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>ส</w:t>
            </w:r>
            <w:r>
              <w:rPr>
                <w:rFonts w:ascii="Cordia New" w:eastAsia="Cordia New" w:hAnsi="Cordia New" w:cs="Cordia New"/>
                <w:spacing w:val="4"/>
                <w:sz w:val="28"/>
                <w:szCs w:val="28"/>
              </w:rPr>
              <w:t>่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ู </w:t>
            </w:r>
            <w:r>
              <w:rPr>
                <w:rFonts w:ascii="Cordia New" w:eastAsia="Cordia New" w:hAnsi="Cordia New" w:cs="Cordia New"/>
                <w:spacing w:val="-2"/>
                <w:sz w:val="28"/>
                <w:szCs w:val="28"/>
              </w:rPr>
              <w:t xml:space="preserve">สาธารณะเพื่อใหประชาชนท่วั </w:t>
            </w:r>
            <w:r>
              <w:rPr>
                <w:rFonts w:ascii="Cordia New" w:eastAsia="Cordia New" w:hAnsi="Cordia New" w:cs="Cordia New"/>
                <w:spacing w:val="-1"/>
                <w:sz w:val="28"/>
                <w:szCs w:val="28"/>
              </w:rPr>
              <w:t>ไป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สามารถมีส่วนรว่</w:t>
            </w:r>
            <w:r>
              <w:rPr>
                <w:rFonts w:ascii="Cordia New" w:eastAsia="Cordia New" w:hAnsi="Cordia New" w:cs="Cordia New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มตรวจสอบ</w:t>
            </w:r>
          </w:p>
          <w:p w14:paraId="6F9791AB" w14:textId="77777777" w:rsidR="0092396D" w:rsidRDefault="005C3038">
            <w:pPr>
              <w:pStyle w:val="TableParagraph"/>
              <w:spacing w:line="388" w:lineRule="exact"/>
              <w:ind w:left="1047" w:right="1042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ความผิดปกติ</w:t>
            </w:r>
          </w:p>
        </w:tc>
        <w:tc>
          <w:tcPr>
            <w:tcW w:w="869" w:type="dxa"/>
          </w:tcPr>
          <w:p w14:paraId="24BC3606" w14:textId="77777777" w:rsidR="0092396D" w:rsidRDefault="005C3038">
            <w:pPr>
              <w:pStyle w:val="TableParagraph"/>
              <w:spacing w:before="214"/>
              <w:ind w:left="83" w:right="79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4</w:t>
            </w:r>
            <w:r>
              <w:rPr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ม.ค.67</w:t>
            </w:r>
          </w:p>
          <w:p w14:paraId="6371430B" w14:textId="77777777" w:rsidR="0092396D" w:rsidRDefault="005C3038">
            <w:pPr>
              <w:pStyle w:val="TableParagraph"/>
              <w:spacing w:before="43" w:line="278" w:lineRule="auto"/>
              <w:ind w:left="187" w:right="184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ถึง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30เม.ย.</w:t>
            </w:r>
          </w:p>
          <w:p w14:paraId="0B25E60D" w14:textId="77777777" w:rsidR="0092396D" w:rsidRDefault="005C3038">
            <w:pPr>
              <w:pStyle w:val="TableParagraph"/>
              <w:spacing w:line="271" w:lineRule="exact"/>
              <w:ind w:left="85" w:right="7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67</w:t>
            </w:r>
          </w:p>
        </w:tc>
        <w:tc>
          <w:tcPr>
            <w:tcW w:w="1004" w:type="dxa"/>
          </w:tcPr>
          <w:p w14:paraId="47F72729" w14:textId="77777777" w:rsidR="0092396D" w:rsidRDefault="005C3038">
            <w:pPr>
              <w:pStyle w:val="TableParagraph"/>
              <w:spacing w:before="214" w:line="278" w:lineRule="auto"/>
              <w:ind w:left="105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งานส่งกำลัง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บำรุงและ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</w:tbl>
    <w:p w14:paraId="55A736F1" w14:textId="77777777" w:rsidR="0092396D" w:rsidRDefault="0092396D">
      <w:pPr>
        <w:spacing w:line="278" w:lineRule="auto"/>
        <w:jc w:val="center"/>
        <w:rPr>
          <w:sz w:val="24"/>
          <w:szCs w:val="24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0AF39565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2335"/>
        <w:gridCol w:w="2847"/>
        <w:gridCol w:w="1135"/>
        <w:gridCol w:w="2835"/>
        <w:gridCol w:w="3157"/>
        <w:gridCol w:w="869"/>
        <w:gridCol w:w="1001"/>
      </w:tblGrid>
      <w:tr w:rsidR="0092396D" w14:paraId="7E15A84A" w14:textId="77777777">
        <w:trPr>
          <w:trHeight w:val="1612"/>
        </w:trPr>
        <w:tc>
          <w:tcPr>
            <w:tcW w:w="910" w:type="dxa"/>
            <w:shd w:val="clear" w:color="auto" w:fill="DEEBF6"/>
          </w:tcPr>
          <w:p w14:paraId="3DB6EF00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DFBAC64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B11468E" w14:textId="77777777" w:rsidR="0092396D" w:rsidRDefault="005C3038">
            <w:pPr>
              <w:pStyle w:val="TableParagraph"/>
              <w:ind w:left="380" w:right="3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ที่</w:t>
            </w:r>
          </w:p>
        </w:tc>
        <w:tc>
          <w:tcPr>
            <w:tcW w:w="2335" w:type="dxa"/>
            <w:shd w:val="clear" w:color="auto" w:fill="DEEBF6"/>
          </w:tcPr>
          <w:p w14:paraId="50CC8156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508AB295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3F1DF02" w14:textId="77777777" w:rsidR="0092396D" w:rsidRDefault="005C3038">
            <w:pPr>
              <w:pStyle w:val="TableParagraph"/>
              <w:ind w:left="4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ขั้</w:t>
            </w:r>
            <w:r>
              <w:rPr>
                <w:b/>
                <w:bCs/>
                <w:spacing w:val="-1"/>
                <w:sz w:val="24"/>
                <w:szCs w:val="24"/>
              </w:rPr>
              <w:t>น</w:t>
            </w:r>
            <w:r>
              <w:rPr>
                <w:b/>
                <w:bCs/>
                <w:sz w:val="24"/>
                <w:szCs w:val="24"/>
              </w:rPr>
              <w:t>ต</w:t>
            </w:r>
            <w:r>
              <w:rPr>
                <w:b/>
                <w:bCs/>
                <w:spacing w:val="-1"/>
                <w:sz w:val="24"/>
                <w:szCs w:val="24"/>
              </w:rPr>
              <w:t>อน</w:t>
            </w:r>
            <w:r>
              <w:rPr>
                <w:b/>
                <w:bCs/>
                <w:sz w:val="24"/>
                <w:szCs w:val="24"/>
              </w:rPr>
              <w:t>การ</w:t>
            </w:r>
            <w:r>
              <w:rPr>
                <w:b/>
                <w:bCs/>
                <w:spacing w:val="1"/>
                <w:sz w:val="24"/>
                <w:szCs w:val="24"/>
              </w:rPr>
              <w:t>ป</w:t>
            </w:r>
            <w:r>
              <w:rPr>
                <w:b/>
                <w:bCs/>
                <w:spacing w:val="-2"/>
                <w:sz w:val="24"/>
                <w:szCs w:val="24"/>
              </w:rPr>
              <w:t>ฏ</w:t>
            </w:r>
            <w:r>
              <w:rPr>
                <w:b/>
                <w:bCs/>
                <w:spacing w:val="-105"/>
                <w:sz w:val="24"/>
                <w:szCs w:val="24"/>
              </w:rPr>
              <w:t>บ</w:t>
            </w:r>
            <w:r>
              <w:rPr>
                <w:b/>
                <w:bCs/>
                <w:sz w:val="24"/>
                <w:szCs w:val="24"/>
              </w:rPr>
              <w:t xml:space="preserve">ิ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ั</w:t>
            </w:r>
            <w:r>
              <w:rPr>
                <w:b/>
                <w:bCs/>
                <w:spacing w:val="-2"/>
                <w:sz w:val="24"/>
                <w:szCs w:val="24"/>
              </w:rPr>
              <w:t>ต</w:t>
            </w:r>
            <w:r>
              <w:rPr>
                <w:b/>
                <w:bCs/>
                <w:sz w:val="24"/>
                <w:szCs w:val="24"/>
              </w:rPr>
              <w:t>ง</w:t>
            </w:r>
            <w:r>
              <w:rPr>
                <w:b/>
                <w:bCs/>
                <w:spacing w:val="1"/>
                <w:sz w:val="24"/>
                <w:szCs w:val="24"/>
              </w:rPr>
              <w:t>า</w:t>
            </w:r>
            <w:r>
              <w:rPr>
                <w:b/>
                <w:bCs/>
                <w:sz w:val="24"/>
                <w:szCs w:val="24"/>
              </w:rPr>
              <w:t>น</w:t>
            </w:r>
          </w:p>
        </w:tc>
        <w:tc>
          <w:tcPr>
            <w:tcW w:w="2847" w:type="dxa"/>
            <w:shd w:val="clear" w:color="auto" w:fill="DEEBF6"/>
          </w:tcPr>
          <w:p w14:paraId="21054A9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30C1850" w14:textId="77777777" w:rsidR="0092396D" w:rsidRDefault="005C3038">
            <w:pPr>
              <w:pStyle w:val="TableParagraph"/>
              <w:spacing w:before="183" w:line="278" w:lineRule="auto"/>
              <w:ind w:left="902" w:right="795" w:hanging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ประเด็นความเสี่ยง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ต่อการรับสินบน</w:t>
            </w:r>
          </w:p>
        </w:tc>
        <w:tc>
          <w:tcPr>
            <w:tcW w:w="1135" w:type="dxa"/>
            <w:shd w:val="clear" w:color="auto" w:fill="DEEBF6"/>
          </w:tcPr>
          <w:p w14:paraId="620DA681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0B97CDA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6F796CE" w14:textId="77777777" w:rsidR="0092396D" w:rsidRDefault="005C3038">
            <w:pPr>
              <w:pStyle w:val="TableParagraph"/>
              <w:ind w:left="12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835" w:type="dxa"/>
            <w:shd w:val="clear" w:color="auto" w:fill="DEEBF6"/>
          </w:tcPr>
          <w:p w14:paraId="03612DFD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22DEB86" w14:textId="77777777" w:rsidR="0092396D" w:rsidRDefault="005C3038">
            <w:pPr>
              <w:pStyle w:val="TableParagraph"/>
              <w:spacing w:before="183" w:line="278" w:lineRule="auto"/>
              <w:ind w:left="555" w:hanging="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รายละเอียดมาตรการควบคุม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ความเสี่ยงต่อการรับสินบน</w:t>
            </w:r>
          </w:p>
        </w:tc>
        <w:tc>
          <w:tcPr>
            <w:tcW w:w="3157" w:type="dxa"/>
            <w:shd w:val="clear" w:color="auto" w:fill="DEEBF6"/>
          </w:tcPr>
          <w:p w14:paraId="76B13863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07CD1D76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2EFF621" w14:textId="77777777" w:rsidR="0092396D" w:rsidRDefault="005C3038">
            <w:pPr>
              <w:pStyle w:val="TableParagraph"/>
              <w:ind w:left="1047" w:right="103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วิธีดำเนินการ</w:t>
            </w:r>
          </w:p>
        </w:tc>
        <w:tc>
          <w:tcPr>
            <w:tcW w:w="869" w:type="dxa"/>
            <w:shd w:val="clear" w:color="auto" w:fill="DEEBF6"/>
          </w:tcPr>
          <w:p w14:paraId="2AC24E05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7B37DD38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92EB185" w14:textId="77777777" w:rsidR="0092396D" w:rsidRDefault="005C3038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001" w:type="dxa"/>
            <w:shd w:val="clear" w:color="auto" w:fill="DEEBF6"/>
          </w:tcPr>
          <w:p w14:paraId="7F5CFEA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DA31801" w14:textId="77777777" w:rsidR="0092396D" w:rsidRDefault="0092396D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4DC9A3B" w14:textId="77777777" w:rsidR="0092396D" w:rsidRDefault="005C3038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ู้รั</w:t>
            </w:r>
            <w:r>
              <w:rPr>
                <w:b/>
                <w:bCs/>
                <w:spacing w:val="1"/>
                <w:sz w:val="24"/>
                <w:szCs w:val="24"/>
              </w:rPr>
              <w:t>บ</w:t>
            </w: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ิดช</w:t>
            </w:r>
            <w:r>
              <w:rPr>
                <w:b/>
                <w:bCs/>
                <w:spacing w:val="-1"/>
                <w:sz w:val="24"/>
                <w:szCs w:val="24"/>
              </w:rPr>
              <w:t>อ</w:t>
            </w:r>
            <w:r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92396D" w14:paraId="5A042395" w14:textId="77777777">
        <w:trPr>
          <w:trHeight w:val="626"/>
        </w:trPr>
        <w:tc>
          <w:tcPr>
            <w:tcW w:w="15089" w:type="dxa"/>
            <w:gridSpan w:val="8"/>
          </w:tcPr>
          <w:p w14:paraId="1FE61D70" w14:textId="77777777" w:rsidR="0092396D" w:rsidRDefault="005C3038">
            <w:pPr>
              <w:pStyle w:val="TableParagraph"/>
              <w:spacing w:before="95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1.4</w:t>
            </w:r>
            <w:r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92396D" w14:paraId="49D53932" w14:textId="77777777" w:rsidTr="00EF4A31">
        <w:trPr>
          <w:trHeight w:val="1521"/>
        </w:trPr>
        <w:tc>
          <w:tcPr>
            <w:tcW w:w="910" w:type="dxa"/>
          </w:tcPr>
          <w:p w14:paraId="6BD5F96C" w14:textId="77777777" w:rsidR="0092396D" w:rsidRPr="00EF4A31" w:rsidRDefault="0092396D">
            <w:pPr>
              <w:pStyle w:val="TableParagraph"/>
              <w:rPr>
                <w:b/>
                <w:sz w:val="40"/>
                <w:szCs w:val="36"/>
              </w:rPr>
            </w:pPr>
          </w:p>
          <w:p w14:paraId="0ACE8C77" w14:textId="77777777" w:rsidR="0092396D" w:rsidRPr="00EF4A31" w:rsidRDefault="0092396D">
            <w:pPr>
              <w:pStyle w:val="TableParagraph"/>
              <w:spacing w:before="9"/>
              <w:rPr>
                <w:b/>
                <w:sz w:val="40"/>
                <w:szCs w:val="36"/>
              </w:rPr>
            </w:pPr>
          </w:p>
          <w:p w14:paraId="30EF57D2" w14:textId="77777777" w:rsidR="0092396D" w:rsidRPr="00EF4A31" w:rsidRDefault="005C3038">
            <w:pPr>
              <w:pStyle w:val="TableParagraph"/>
              <w:spacing w:before="1"/>
              <w:ind w:left="6"/>
              <w:jc w:val="center"/>
              <w:rPr>
                <w:b/>
                <w:sz w:val="40"/>
                <w:szCs w:val="36"/>
              </w:rPr>
            </w:pPr>
            <w:r w:rsidRPr="00EF4A31">
              <w:rPr>
                <w:b/>
                <w:w w:val="82"/>
                <w:sz w:val="40"/>
                <w:szCs w:val="36"/>
              </w:rPr>
              <w:t>1</w:t>
            </w:r>
          </w:p>
        </w:tc>
        <w:tc>
          <w:tcPr>
            <w:tcW w:w="2335" w:type="dxa"/>
          </w:tcPr>
          <w:p w14:paraId="6908DBAB" w14:textId="77777777" w:rsidR="0092396D" w:rsidRDefault="005C3038" w:rsidP="00EF4A31">
            <w:pPr>
              <w:pStyle w:val="TableParagraph"/>
              <w:spacing w:before="83"/>
              <w:ind w:left="131" w:right="126" w:firstLine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บุคคลต่างด้าวนำสมุด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ประจำตัวคนต่างด้าวฯ มา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ติดต่อขอต่ออายุใบอนุญาต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ฯ</w:t>
            </w:r>
            <w:r>
              <w:rPr>
                <w:spacing w:val="-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และเขียนคำร้องฯ</w:t>
            </w:r>
          </w:p>
        </w:tc>
        <w:tc>
          <w:tcPr>
            <w:tcW w:w="2847" w:type="dxa"/>
          </w:tcPr>
          <w:p w14:paraId="13E01ACC" w14:textId="77777777" w:rsidR="0092396D" w:rsidRDefault="005C3038" w:rsidP="00EF4A31">
            <w:pPr>
              <w:pStyle w:val="TableParagraph"/>
              <w:spacing w:before="244" w:line="247" w:lineRule="auto"/>
              <w:ind w:left="172" w:right="164" w:firstLine="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เจ้าหน้าที่รับสินบนเพื่อ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อำนวยความสะดวกในการขอรับ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บริการ</w:t>
            </w:r>
          </w:p>
        </w:tc>
        <w:tc>
          <w:tcPr>
            <w:tcW w:w="1135" w:type="dxa"/>
            <w:shd w:val="clear" w:color="auto" w:fill="FFFF00"/>
          </w:tcPr>
          <w:p w14:paraId="1770B843" w14:textId="77777777" w:rsidR="0092396D" w:rsidRDefault="0092396D">
            <w:pPr>
              <w:pStyle w:val="TableParagraph"/>
              <w:spacing w:before="1"/>
              <w:rPr>
                <w:b/>
                <w:sz w:val="48"/>
              </w:rPr>
            </w:pPr>
          </w:p>
          <w:p w14:paraId="5A59A600" w14:textId="77777777" w:rsidR="0092396D" w:rsidRDefault="005C3038">
            <w:pPr>
              <w:pStyle w:val="TableParagraph"/>
              <w:ind w:left="120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ปานกลาง</w:t>
            </w:r>
          </w:p>
        </w:tc>
        <w:tc>
          <w:tcPr>
            <w:tcW w:w="2835" w:type="dxa"/>
            <w:shd w:val="clear" w:color="auto" w:fill="00AF50"/>
          </w:tcPr>
          <w:p w14:paraId="3C4228AA" w14:textId="77777777" w:rsidR="0092396D" w:rsidRDefault="005C3038">
            <w:pPr>
              <w:pStyle w:val="TableParagraph"/>
              <w:spacing w:line="278" w:lineRule="auto"/>
              <w:ind w:left="194" w:right="182" w:hanging="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มาตรการสร้างความรู้ความเข้าใจ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ในขั้นตอนการให้บริการประชาชน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งานอำนวยการ</w:t>
            </w:r>
          </w:p>
          <w:p w14:paraId="511ED35B" w14:textId="77777777" w:rsidR="0092396D" w:rsidRDefault="005C3038">
            <w:pPr>
              <w:pStyle w:val="TableParagraph"/>
              <w:ind w:left="236" w:right="16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ซ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269F1C7B" w14:textId="77777777" w:rsidR="0092396D" w:rsidRDefault="005C3038" w:rsidP="00EF4A31">
            <w:pPr>
              <w:pStyle w:val="TableParagraph"/>
              <w:spacing w:before="202" w:line="278" w:lineRule="auto"/>
              <w:ind w:left="290" w:right="281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ติดคู่มือการให้บริการประชาชน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บริเวณจุดให้บริการและเว็ปไซต์ของ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สถานีตำรวจ</w:t>
            </w:r>
          </w:p>
        </w:tc>
        <w:tc>
          <w:tcPr>
            <w:tcW w:w="869" w:type="dxa"/>
          </w:tcPr>
          <w:p w14:paraId="41146D08" w14:textId="77777777" w:rsidR="0092396D" w:rsidRDefault="0092396D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47A79749" w14:textId="77777777" w:rsidR="0092396D" w:rsidRDefault="005C3038">
            <w:pPr>
              <w:pStyle w:val="TableParagraph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1-31</w:t>
            </w:r>
          </w:p>
          <w:p w14:paraId="03639B06" w14:textId="77777777" w:rsidR="0092396D" w:rsidRDefault="005C3038">
            <w:pPr>
              <w:pStyle w:val="TableParagraph"/>
              <w:spacing w:before="43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ม.ค.67</w:t>
            </w:r>
          </w:p>
        </w:tc>
        <w:tc>
          <w:tcPr>
            <w:tcW w:w="1001" w:type="dxa"/>
          </w:tcPr>
          <w:p w14:paraId="1F3EDDF1" w14:textId="77777777" w:rsidR="0092396D" w:rsidRDefault="005C3038">
            <w:pPr>
              <w:pStyle w:val="TableParagraph"/>
              <w:spacing w:before="124" w:line="278" w:lineRule="auto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งานส่งกำลัง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บำรุงและ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  <w:tr w:rsidR="0092396D" w14:paraId="2AE5A2E2" w14:textId="77777777" w:rsidTr="00EF4A31">
        <w:trPr>
          <w:trHeight w:val="1807"/>
        </w:trPr>
        <w:tc>
          <w:tcPr>
            <w:tcW w:w="910" w:type="dxa"/>
          </w:tcPr>
          <w:p w14:paraId="14001A6B" w14:textId="77777777" w:rsidR="0092396D" w:rsidRPr="00EF4A31" w:rsidRDefault="0092396D">
            <w:pPr>
              <w:pStyle w:val="TableParagraph"/>
              <w:rPr>
                <w:b/>
                <w:sz w:val="40"/>
                <w:szCs w:val="36"/>
              </w:rPr>
            </w:pPr>
          </w:p>
          <w:p w14:paraId="630239E2" w14:textId="77777777" w:rsidR="0092396D" w:rsidRPr="00EF4A31" w:rsidRDefault="0092396D">
            <w:pPr>
              <w:pStyle w:val="TableParagraph"/>
              <w:rPr>
                <w:b/>
                <w:sz w:val="40"/>
                <w:szCs w:val="36"/>
              </w:rPr>
            </w:pPr>
          </w:p>
          <w:p w14:paraId="67738A16" w14:textId="77777777" w:rsidR="0092396D" w:rsidRPr="00EF4A31" w:rsidRDefault="005C3038">
            <w:pPr>
              <w:pStyle w:val="TableParagraph"/>
              <w:spacing w:before="152"/>
              <w:ind w:left="6"/>
              <w:jc w:val="center"/>
              <w:rPr>
                <w:b/>
                <w:sz w:val="40"/>
                <w:szCs w:val="36"/>
              </w:rPr>
            </w:pPr>
            <w:r w:rsidRPr="00EF4A31">
              <w:rPr>
                <w:b/>
                <w:w w:val="82"/>
                <w:sz w:val="40"/>
                <w:szCs w:val="36"/>
              </w:rPr>
              <w:t>2</w:t>
            </w:r>
          </w:p>
        </w:tc>
        <w:tc>
          <w:tcPr>
            <w:tcW w:w="2335" w:type="dxa"/>
          </w:tcPr>
          <w:p w14:paraId="568558EA" w14:textId="77777777" w:rsidR="0092396D" w:rsidRDefault="005C3038" w:rsidP="00EF4A31">
            <w:pPr>
              <w:pStyle w:val="TableParagraph"/>
              <w:spacing w:before="2" w:line="256" w:lineRule="auto"/>
              <w:ind w:left="107" w:right="8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เจ้าหน้าที่ตรวจสอบความ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ถูกต้องของเอกสารและ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ดำเนินการต่ออายุฯ ตามคำ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ร้องขอและเสนอ</w:t>
            </w:r>
          </w:p>
          <w:p w14:paraId="54B0EA90" w14:textId="77777777" w:rsidR="0092396D" w:rsidRDefault="005C3038" w:rsidP="00EF4A31">
            <w:pPr>
              <w:pStyle w:val="TableParagraph"/>
              <w:spacing w:line="334" w:lineRule="exact"/>
              <w:ind w:left="10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ผู้มีอำนาจพิจารณาอนุญาต</w:t>
            </w:r>
          </w:p>
        </w:tc>
        <w:tc>
          <w:tcPr>
            <w:tcW w:w="2847" w:type="dxa"/>
          </w:tcPr>
          <w:p w14:paraId="2223832F" w14:textId="77777777" w:rsidR="0092396D" w:rsidRDefault="0092396D" w:rsidP="00EF4A31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476C78FE" w14:textId="77777777" w:rsidR="0092396D" w:rsidRDefault="005C3038" w:rsidP="00EF4A31">
            <w:pPr>
              <w:pStyle w:val="TableParagraph"/>
              <w:spacing w:line="247" w:lineRule="auto"/>
              <w:ind w:left="172" w:right="164" w:firstLine="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เจ้าหน้าที่รับสินบนเพื่อ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อำนวยความสะดวกในการขอรับ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บริการ</w:t>
            </w:r>
          </w:p>
        </w:tc>
        <w:tc>
          <w:tcPr>
            <w:tcW w:w="1135" w:type="dxa"/>
            <w:shd w:val="clear" w:color="auto" w:fill="FFFF00"/>
          </w:tcPr>
          <w:p w14:paraId="276A76BA" w14:textId="77777777" w:rsidR="0092396D" w:rsidRDefault="0092396D">
            <w:pPr>
              <w:pStyle w:val="TableParagraph"/>
              <w:rPr>
                <w:b/>
                <w:sz w:val="34"/>
              </w:rPr>
            </w:pPr>
          </w:p>
          <w:p w14:paraId="3A5977DD" w14:textId="77777777" w:rsidR="0092396D" w:rsidRDefault="005C3038">
            <w:pPr>
              <w:pStyle w:val="TableParagraph"/>
              <w:spacing w:before="301"/>
              <w:ind w:left="120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ปานกลาง</w:t>
            </w:r>
          </w:p>
        </w:tc>
        <w:tc>
          <w:tcPr>
            <w:tcW w:w="2835" w:type="dxa"/>
            <w:shd w:val="clear" w:color="auto" w:fill="00AF50"/>
          </w:tcPr>
          <w:p w14:paraId="15583F44" w14:textId="77777777" w:rsidR="0092396D" w:rsidRDefault="005C3038">
            <w:pPr>
              <w:pStyle w:val="TableParagraph"/>
              <w:spacing w:before="135" w:line="278" w:lineRule="auto"/>
              <w:ind w:left="194" w:right="182" w:hanging="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มาตรการสร้างความรู้ความเข้าใจ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ในขั้นตอนการให้บริการประชาชน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งานอำนวยการ</w:t>
            </w:r>
          </w:p>
          <w:p w14:paraId="757FCF58" w14:textId="77777777" w:rsidR="0092396D" w:rsidRDefault="005C3038">
            <w:pPr>
              <w:pStyle w:val="TableParagraph"/>
              <w:spacing w:line="361" w:lineRule="exact"/>
              <w:ind w:left="236" w:right="16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ซ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43425349" w14:textId="77777777" w:rsidR="0092396D" w:rsidRDefault="0092396D" w:rsidP="00EF4A31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6281FC25" w14:textId="77777777" w:rsidR="0092396D" w:rsidRDefault="005C3038" w:rsidP="00EF4A31">
            <w:pPr>
              <w:pStyle w:val="TableParagraph"/>
              <w:spacing w:line="278" w:lineRule="auto"/>
              <w:ind w:left="290" w:right="281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ติดคู่มือการให้บริการประชาชน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บริเวณจุดให้บริการและเว็ปไซต์ของ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สถานีตำรวจ</w:t>
            </w:r>
          </w:p>
        </w:tc>
        <w:tc>
          <w:tcPr>
            <w:tcW w:w="869" w:type="dxa"/>
          </w:tcPr>
          <w:p w14:paraId="2FB31579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044B8A5E" w14:textId="77777777" w:rsidR="0092396D" w:rsidRDefault="0092396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107EF98" w14:textId="77777777" w:rsidR="0092396D" w:rsidRDefault="005C3038">
            <w:pPr>
              <w:pStyle w:val="TableParagraph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1-31</w:t>
            </w:r>
          </w:p>
          <w:p w14:paraId="087F83F2" w14:textId="77777777" w:rsidR="0092396D" w:rsidRDefault="005C3038">
            <w:pPr>
              <w:pStyle w:val="TableParagraph"/>
              <w:spacing w:before="43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ม.ค.67</w:t>
            </w:r>
          </w:p>
        </w:tc>
        <w:tc>
          <w:tcPr>
            <w:tcW w:w="1001" w:type="dxa"/>
          </w:tcPr>
          <w:p w14:paraId="1EF599B5" w14:textId="77777777" w:rsidR="0092396D" w:rsidRDefault="0092396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F167079" w14:textId="77777777" w:rsidR="0092396D" w:rsidRDefault="005C3038">
            <w:pPr>
              <w:pStyle w:val="TableParagraph"/>
              <w:spacing w:line="278" w:lineRule="auto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งานส่งกำลัง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บำรุงและ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  <w:tr w:rsidR="0092396D" w14:paraId="09F2CE2F" w14:textId="77777777" w:rsidTr="00EF4A31">
        <w:trPr>
          <w:trHeight w:val="1521"/>
        </w:trPr>
        <w:tc>
          <w:tcPr>
            <w:tcW w:w="910" w:type="dxa"/>
          </w:tcPr>
          <w:p w14:paraId="46A6722C" w14:textId="77777777" w:rsidR="0092396D" w:rsidRPr="00EF4A31" w:rsidRDefault="0092396D">
            <w:pPr>
              <w:pStyle w:val="TableParagraph"/>
              <w:rPr>
                <w:b/>
                <w:sz w:val="40"/>
                <w:szCs w:val="36"/>
              </w:rPr>
            </w:pPr>
          </w:p>
          <w:p w14:paraId="7A76D30E" w14:textId="77777777" w:rsidR="0092396D" w:rsidRPr="00EF4A31" w:rsidRDefault="0092396D">
            <w:pPr>
              <w:pStyle w:val="TableParagraph"/>
              <w:spacing w:before="10"/>
              <w:rPr>
                <w:b/>
                <w:sz w:val="40"/>
                <w:szCs w:val="36"/>
              </w:rPr>
            </w:pPr>
          </w:p>
          <w:p w14:paraId="3B8BAE75" w14:textId="77777777" w:rsidR="0092396D" w:rsidRPr="00EF4A31" w:rsidRDefault="005C3038">
            <w:pPr>
              <w:pStyle w:val="TableParagraph"/>
              <w:ind w:left="6"/>
              <w:jc w:val="center"/>
              <w:rPr>
                <w:b/>
                <w:sz w:val="40"/>
                <w:szCs w:val="36"/>
              </w:rPr>
            </w:pPr>
            <w:r w:rsidRPr="00EF4A31">
              <w:rPr>
                <w:b/>
                <w:w w:val="82"/>
                <w:sz w:val="40"/>
                <w:szCs w:val="36"/>
              </w:rPr>
              <w:t>3</w:t>
            </w:r>
          </w:p>
        </w:tc>
        <w:tc>
          <w:tcPr>
            <w:tcW w:w="2335" w:type="dxa"/>
          </w:tcPr>
          <w:p w14:paraId="78B08768" w14:textId="77777777" w:rsidR="0092396D" w:rsidRDefault="005C3038" w:rsidP="00EF4A31">
            <w:pPr>
              <w:pStyle w:val="TableParagraph"/>
              <w:spacing w:before="252"/>
              <w:ind w:left="107" w:right="102" w:firstLine="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มอบสมุดประจำตัว คนต่าง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ด้าวฯที่ดำเนินการเรียบร้อย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ให้กับผู้มาติดต่อ</w:t>
            </w:r>
          </w:p>
        </w:tc>
        <w:tc>
          <w:tcPr>
            <w:tcW w:w="2847" w:type="dxa"/>
          </w:tcPr>
          <w:p w14:paraId="274796DF" w14:textId="77777777" w:rsidR="0092396D" w:rsidRDefault="005C3038" w:rsidP="00EF4A31">
            <w:pPr>
              <w:pStyle w:val="TableParagraph"/>
              <w:spacing w:before="206" w:line="254" w:lineRule="auto"/>
              <w:ind w:left="499" w:right="364" w:hanging="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เจ้าหน้าที่รับเก็บค่าทำสมุด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ประจำตัวบุคคลต่างด้าว</w:t>
            </w:r>
          </w:p>
        </w:tc>
        <w:tc>
          <w:tcPr>
            <w:tcW w:w="1135" w:type="dxa"/>
            <w:shd w:val="clear" w:color="auto" w:fill="FFFF00"/>
          </w:tcPr>
          <w:p w14:paraId="0073A6AF" w14:textId="77777777" w:rsidR="0092396D" w:rsidRDefault="0092396D">
            <w:pPr>
              <w:pStyle w:val="TableParagraph"/>
              <w:spacing w:before="10"/>
              <w:rPr>
                <w:b/>
                <w:sz w:val="47"/>
              </w:rPr>
            </w:pPr>
          </w:p>
          <w:p w14:paraId="6FCE277E" w14:textId="77777777" w:rsidR="0092396D" w:rsidRDefault="005C3038">
            <w:pPr>
              <w:pStyle w:val="TableParagraph"/>
              <w:spacing w:before="1"/>
              <w:ind w:left="120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ปานกลาง</w:t>
            </w:r>
          </w:p>
        </w:tc>
        <w:tc>
          <w:tcPr>
            <w:tcW w:w="2835" w:type="dxa"/>
            <w:shd w:val="clear" w:color="auto" w:fill="00AF50"/>
          </w:tcPr>
          <w:p w14:paraId="52CDF526" w14:textId="77777777" w:rsidR="0092396D" w:rsidRDefault="005C3038">
            <w:pPr>
              <w:pStyle w:val="TableParagraph"/>
              <w:spacing w:line="278" w:lineRule="auto"/>
              <w:ind w:left="194" w:right="182" w:hanging="1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มาตรการสร้างความรู้ความเข้าใจ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ในขั้นตอนการให้บริการประชาชน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งานอำนวยการ</w:t>
            </w:r>
          </w:p>
          <w:p w14:paraId="4242993B" w14:textId="77777777" w:rsidR="0092396D" w:rsidRDefault="005C3038">
            <w:pPr>
              <w:pStyle w:val="TableParagraph"/>
              <w:ind w:left="236" w:right="16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b/>
                <w:bCs/>
                <w:color w:val="FFFFFF"/>
                <w:sz w:val="32"/>
                <w:szCs w:val="32"/>
              </w:rPr>
              <w:t>ซ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3157" w:type="dxa"/>
          </w:tcPr>
          <w:p w14:paraId="0FFD51E4" w14:textId="77777777" w:rsidR="0092396D" w:rsidRDefault="005C3038" w:rsidP="00EF4A31">
            <w:pPr>
              <w:pStyle w:val="TableParagraph"/>
              <w:spacing w:before="202" w:line="278" w:lineRule="auto"/>
              <w:ind w:left="290" w:right="281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ติดคู่มือการให้บริการประชาชน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บริเวณจุดให้บริการและเว็ปไซต์ของ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สถานีตำรวจ</w:t>
            </w:r>
          </w:p>
        </w:tc>
        <w:tc>
          <w:tcPr>
            <w:tcW w:w="869" w:type="dxa"/>
          </w:tcPr>
          <w:p w14:paraId="043B490F" w14:textId="77777777" w:rsidR="0092396D" w:rsidRDefault="0092396D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716E84E3" w14:textId="77777777" w:rsidR="0092396D" w:rsidRDefault="005C3038">
            <w:pPr>
              <w:pStyle w:val="TableParagraph"/>
              <w:ind w:left="277"/>
              <w:rPr>
                <w:sz w:val="24"/>
              </w:rPr>
            </w:pPr>
            <w:r>
              <w:rPr>
                <w:w w:val="95"/>
                <w:sz w:val="24"/>
              </w:rPr>
              <w:t>1-31</w:t>
            </w:r>
          </w:p>
          <w:p w14:paraId="37ECDA66" w14:textId="77777777" w:rsidR="0092396D" w:rsidRDefault="005C3038">
            <w:pPr>
              <w:pStyle w:val="TableParagraph"/>
              <w:spacing w:before="43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ม.ค.67</w:t>
            </w:r>
          </w:p>
        </w:tc>
        <w:tc>
          <w:tcPr>
            <w:tcW w:w="1001" w:type="dxa"/>
          </w:tcPr>
          <w:p w14:paraId="14833E1E" w14:textId="77777777" w:rsidR="0092396D" w:rsidRDefault="005C3038">
            <w:pPr>
              <w:pStyle w:val="TableParagraph"/>
              <w:spacing w:before="124" w:line="278" w:lineRule="auto"/>
              <w:ind w:left="128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งานส่งกำลัง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บำรุงและ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งาน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สารสนเทศ</w:t>
            </w:r>
          </w:p>
        </w:tc>
      </w:tr>
    </w:tbl>
    <w:p w14:paraId="42DC86EA" w14:textId="77777777" w:rsidR="0092396D" w:rsidRDefault="0092396D">
      <w:pPr>
        <w:spacing w:line="278" w:lineRule="auto"/>
        <w:jc w:val="center"/>
        <w:rPr>
          <w:sz w:val="24"/>
          <w:szCs w:val="24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1308E6F" w14:textId="77777777" w:rsidR="0092396D" w:rsidRDefault="0092396D">
      <w:pPr>
        <w:pStyle w:val="a3"/>
        <w:rPr>
          <w:b/>
          <w:sz w:val="20"/>
        </w:rPr>
      </w:pPr>
    </w:p>
    <w:p w14:paraId="5ED5007B" w14:textId="77777777" w:rsidR="0092396D" w:rsidRDefault="0092396D">
      <w:pPr>
        <w:pStyle w:val="a3"/>
        <w:rPr>
          <w:b/>
          <w:sz w:val="20"/>
        </w:rPr>
      </w:pPr>
    </w:p>
    <w:p w14:paraId="2C804574" w14:textId="77777777" w:rsidR="0092396D" w:rsidRDefault="0092396D">
      <w:pPr>
        <w:pStyle w:val="a3"/>
        <w:rPr>
          <w:b/>
          <w:sz w:val="20"/>
        </w:rPr>
      </w:pPr>
    </w:p>
    <w:p w14:paraId="4FF533A7" w14:textId="77777777" w:rsidR="0092396D" w:rsidRDefault="0092396D">
      <w:pPr>
        <w:pStyle w:val="a3"/>
        <w:rPr>
          <w:b/>
          <w:sz w:val="20"/>
        </w:rPr>
      </w:pPr>
    </w:p>
    <w:p w14:paraId="0CCB7692" w14:textId="77777777" w:rsidR="0092396D" w:rsidRDefault="0092396D">
      <w:pPr>
        <w:pStyle w:val="a3"/>
        <w:rPr>
          <w:b/>
          <w:sz w:val="20"/>
        </w:rPr>
      </w:pPr>
    </w:p>
    <w:p w14:paraId="74907DE7" w14:textId="77777777" w:rsidR="0092396D" w:rsidRDefault="0092396D">
      <w:pPr>
        <w:pStyle w:val="a3"/>
        <w:rPr>
          <w:b/>
          <w:sz w:val="20"/>
        </w:rPr>
      </w:pPr>
    </w:p>
    <w:p w14:paraId="663AEFF7" w14:textId="77777777" w:rsidR="0092396D" w:rsidRDefault="0092396D">
      <w:pPr>
        <w:pStyle w:val="a3"/>
        <w:rPr>
          <w:b/>
          <w:sz w:val="20"/>
        </w:rPr>
      </w:pPr>
    </w:p>
    <w:p w14:paraId="7E14CA0B" w14:textId="77777777" w:rsidR="0092396D" w:rsidRDefault="0092396D">
      <w:pPr>
        <w:pStyle w:val="a3"/>
        <w:rPr>
          <w:b/>
          <w:sz w:val="20"/>
        </w:rPr>
      </w:pPr>
    </w:p>
    <w:p w14:paraId="7E97F6BD" w14:textId="77777777" w:rsidR="0092396D" w:rsidRDefault="0092396D">
      <w:pPr>
        <w:pStyle w:val="a3"/>
        <w:rPr>
          <w:b/>
          <w:sz w:val="20"/>
        </w:rPr>
      </w:pPr>
    </w:p>
    <w:p w14:paraId="17B0F102" w14:textId="77777777" w:rsidR="0092396D" w:rsidRDefault="0092396D">
      <w:pPr>
        <w:pStyle w:val="a3"/>
        <w:rPr>
          <w:b/>
          <w:sz w:val="20"/>
        </w:rPr>
      </w:pPr>
    </w:p>
    <w:p w14:paraId="7A1A8AA7" w14:textId="77777777" w:rsidR="0092396D" w:rsidRDefault="0092396D">
      <w:pPr>
        <w:pStyle w:val="a3"/>
        <w:rPr>
          <w:b/>
          <w:sz w:val="20"/>
        </w:rPr>
      </w:pPr>
    </w:p>
    <w:p w14:paraId="674619F5" w14:textId="77777777" w:rsidR="0092396D" w:rsidRDefault="0092396D">
      <w:pPr>
        <w:pStyle w:val="a3"/>
        <w:rPr>
          <w:b/>
          <w:sz w:val="20"/>
        </w:rPr>
      </w:pPr>
    </w:p>
    <w:p w14:paraId="075EBE6C" w14:textId="77777777" w:rsidR="0092396D" w:rsidRDefault="0092396D">
      <w:pPr>
        <w:pStyle w:val="a3"/>
        <w:rPr>
          <w:b/>
          <w:sz w:val="20"/>
        </w:rPr>
      </w:pPr>
    </w:p>
    <w:p w14:paraId="3DF4E79B" w14:textId="77777777" w:rsidR="0092396D" w:rsidRDefault="0092396D">
      <w:pPr>
        <w:pStyle w:val="a3"/>
        <w:rPr>
          <w:b/>
          <w:sz w:val="20"/>
        </w:rPr>
      </w:pPr>
    </w:p>
    <w:p w14:paraId="7765FB53" w14:textId="77777777" w:rsidR="0092396D" w:rsidRDefault="0092396D">
      <w:pPr>
        <w:pStyle w:val="a3"/>
        <w:spacing w:before="9"/>
        <w:rPr>
          <w:b/>
          <w:sz w:val="24"/>
        </w:rPr>
      </w:pPr>
    </w:p>
    <w:p w14:paraId="1E678D13" w14:textId="19227C2C" w:rsidR="0092396D" w:rsidRDefault="005C3038" w:rsidP="004B193F">
      <w:pPr>
        <w:pStyle w:val="1"/>
        <w:spacing w:line="278" w:lineRule="auto"/>
        <w:ind w:left="0" w:firstLine="142"/>
        <w:jc w:val="center"/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</w:t>
      </w:r>
      <w:r w:rsidR="00862CB1">
        <w:rPr>
          <w:rFonts w:hint="cs"/>
          <w:spacing w:val="-1"/>
          <w:cs/>
          <w:lang w:bidi="th-TH"/>
        </w:rPr>
        <w:t>จภูธรบางระกำ ภ.6</w:t>
      </w:r>
      <w:r>
        <w:rPr>
          <w:spacing w:val="-36"/>
        </w:rPr>
        <w:t xml:space="preserve"> </w:t>
      </w:r>
      <w:r>
        <w:t>ประจำปีงบประมาณ</w:t>
      </w:r>
      <w:r>
        <w:rPr>
          <w:spacing w:val="-38"/>
        </w:rPr>
        <w:t xml:space="preserve"> </w:t>
      </w:r>
      <w:r>
        <w:t>พ.ศ.2567</w:t>
      </w:r>
    </w:p>
    <w:p w14:paraId="46A1CCDF" w14:textId="42AB2C9D" w:rsidR="0092396D" w:rsidRPr="00EA39B0" w:rsidRDefault="005C3038" w:rsidP="00EA39B0">
      <w:pPr>
        <w:spacing w:before="167"/>
        <w:ind w:left="5649"/>
        <w:rPr>
          <w:b/>
          <w:bCs/>
          <w:sz w:val="56"/>
          <w:szCs w:val="56"/>
          <w:cs/>
          <w:lang w:bidi="th"/>
        </w:rPr>
        <w:sectPr w:rsidR="0092396D" w:rsidRPr="00EA39B0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  <w:r>
        <w:rPr>
          <w:b/>
          <w:bCs/>
          <w:sz w:val="56"/>
          <w:szCs w:val="56"/>
        </w:rPr>
        <w:t>(2)</w:t>
      </w:r>
      <w:r>
        <w:rPr>
          <w:b/>
          <w:bCs/>
          <w:spacing w:val="-9"/>
          <w:sz w:val="56"/>
          <w:szCs w:val="56"/>
        </w:rPr>
        <w:t xml:space="preserve"> </w:t>
      </w:r>
      <w:r w:rsidRPr="00EA39B0">
        <w:rPr>
          <w:b/>
          <w:bCs/>
          <w:sz w:val="56"/>
          <w:szCs w:val="56"/>
        </w:rPr>
        <w:t>งานป้องกันปราบปราม</w:t>
      </w:r>
    </w:p>
    <w:tbl>
      <w:tblPr>
        <w:tblpPr w:leftFromText="180" w:rightFromText="180" w:vertAnchor="text" w:horzAnchor="margin" w:tblpY="-258"/>
        <w:tblW w:w="15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2835"/>
        <w:gridCol w:w="1276"/>
        <w:gridCol w:w="1984"/>
        <w:gridCol w:w="1878"/>
        <w:gridCol w:w="1559"/>
        <w:gridCol w:w="1461"/>
      </w:tblGrid>
      <w:tr w:rsidR="00EA39B0" w:rsidRPr="00EA39B0" w14:paraId="7911BEB8" w14:textId="77777777" w:rsidTr="00EA39B0">
        <w:trPr>
          <w:trHeight w:val="66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FB53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891B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7E24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</w:p>
          <w:p w14:paraId="3FCF00CC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035E6429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2866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ประเด็นความเสี่ยง</w:t>
            </w:r>
          </w:p>
          <w:p w14:paraId="2D5BB10A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ต่อการรับสินบน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9A42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lang w:bidi="th-TH"/>
              </w:rPr>
              <w:t>Risk Score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B6B5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  <w:p w14:paraId="7BAB2AB2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มาตรการควบคุม</w:t>
            </w:r>
          </w:p>
          <w:p w14:paraId="7091F30F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ความเสี่ยง</w:t>
            </w:r>
          </w:p>
          <w:p w14:paraId="2A268528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  <w:lang w:bidi="th-TH"/>
              </w:rPr>
              <w:t>ต่อการรับสินบน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0901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วิธี</w:t>
            </w:r>
          </w:p>
          <w:p w14:paraId="7B992B0D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7AB3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EAEF" w14:textId="77777777" w:rsidR="00EA39B0" w:rsidRPr="00EA39B0" w:rsidRDefault="00EA39B0" w:rsidP="00EA39B0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39B0" w:rsidRPr="00EA39B0" w14:paraId="32F8FEA0" w14:textId="77777777" w:rsidTr="00EA39B0">
        <w:trPr>
          <w:trHeight w:val="66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8843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5013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CBA8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D54F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F30B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C170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DABA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E0EC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7EED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</w:p>
        </w:tc>
      </w:tr>
      <w:tr w:rsidR="00EA39B0" w:rsidRPr="00EA39B0" w14:paraId="08E8D078" w14:textId="77777777" w:rsidTr="00EF4A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0044" w14:textId="77777777" w:rsidR="00EA39B0" w:rsidRPr="00EF4A31" w:rsidRDefault="00EA39B0" w:rsidP="00EA39B0">
            <w:pPr>
              <w:spacing w:after="200"/>
              <w:jc w:val="center"/>
              <w:rPr>
                <w:b/>
                <w:sz w:val="36"/>
                <w:szCs w:val="36"/>
                <w:lang w:bidi="th-TH"/>
              </w:rPr>
            </w:pPr>
            <w:r w:rsidRPr="00EF4A31">
              <w:rPr>
                <w:b/>
                <w:sz w:val="36"/>
                <w:szCs w:val="36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F6C3" w14:textId="77777777" w:rsidR="00EA39B0" w:rsidRPr="00EA39B0" w:rsidRDefault="00EA39B0" w:rsidP="00EF4A31">
            <w:pPr>
              <w:spacing w:after="200"/>
              <w:jc w:val="center"/>
              <w:rPr>
                <w:bCs/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6A4F" w14:textId="77777777" w:rsidR="00EA39B0" w:rsidRPr="00447C14" w:rsidRDefault="00EA39B0" w:rsidP="00EA39B0">
            <w:pPr>
              <w:rPr>
                <w:rFonts w:eastAsia="Times New Roman"/>
                <w:sz w:val="30"/>
                <w:szCs w:val="30"/>
                <w:lang w:bidi="th-TH"/>
              </w:rPr>
            </w:pPr>
            <w:r w:rsidRPr="00447C14">
              <w:rPr>
                <w:rFonts w:eastAsia="Times New Roman"/>
                <w:sz w:val="30"/>
                <w:szCs w:val="30"/>
                <w:cs/>
                <w:lang w:bidi="th-TH"/>
              </w:rPr>
              <w:t>การใช้ทรัพย์สินของราชการเพื่อประโยชน์ส่วนตัว</w:t>
            </w:r>
          </w:p>
          <w:p w14:paraId="0C4D3FE1" w14:textId="77777777" w:rsidR="00EA39B0" w:rsidRPr="00447C14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contextualSpacing/>
              <w:rPr>
                <w:rFonts w:eastAsia="Times New Roman"/>
                <w:sz w:val="30"/>
                <w:szCs w:val="30"/>
              </w:rPr>
            </w:pPr>
            <w:r w:rsidRPr="00447C14">
              <w:rPr>
                <w:rFonts w:eastAsia="Times New Roman"/>
                <w:sz w:val="30"/>
                <w:szCs w:val="30"/>
                <w:cs/>
              </w:rPr>
              <w:t>เจ้าหน้าที่บางรายนำวัสดุอุปกรณ์สำนักงานไปใช้ส่วนตัว</w:t>
            </w:r>
          </w:p>
          <w:p w14:paraId="0A9852DD" w14:textId="77777777" w:rsidR="00EA39B0" w:rsidRPr="00447C14" w:rsidRDefault="00EA39B0" w:rsidP="00EA39B0">
            <w:pPr>
              <w:spacing w:after="200"/>
              <w:rPr>
                <w:sz w:val="30"/>
                <w:szCs w:val="30"/>
                <w:lang w:bidi="th-TH"/>
              </w:rPr>
            </w:pPr>
            <w:r w:rsidRPr="00447C14">
              <w:rPr>
                <w:rFonts w:eastAsia="Times New Roman"/>
                <w:sz w:val="30"/>
                <w:szCs w:val="30"/>
                <w:cs/>
                <w:lang w:bidi="th-TH"/>
              </w:rPr>
              <w:t>นำรถยนต์ของราชการไปใช้ในกิจกรรมของตนนอก</w:t>
            </w:r>
            <w:r w:rsidRPr="00447C14">
              <w:rPr>
                <w:rFonts w:eastAsia="Times New Roman"/>
                <w:sz w:val="30"/>
                <w:szCs w:val="30"/>
                <w:cs/>
              </w:rPr>
              <w:t xml:space="preserve"> </w:t>
            </w:r>
            <w:r w:rsidRPr="00447C14">
              <w:rPr>
                <w:rFonts w:eastAsia="Times New Roman"/>
                <w:sz w:val="30"/>
                <w:szCs w:val="30"/>
                <w:cs/>
                <w:lang w:bidi="th-TH"/>
              </w:rPr>
              <w:t>เหลือจากปฏิบัติหน้าที่ซึ่ง</w:t>
            </w:r>
            <w:r w:rsidRPr="00447C14">
              <w:rPr>
                <w:rFonts w:eastAsia="Times New Roman"/>
                <w:sz w:val="30"/>
                <w:szCs w:val="30"/>
                <w:cs/>
              </w:rPr>
              <w:t xml:space="preserve"> </w:t>
            </w:r>
            <w:r w:rsidRPr="00447C14">
              <w:rPr>
                <w:rFonts w:eastAsia="Times New Roman"/>
                <w:sz w:val="30"/>
                <w:szCs w:val="30"/>
                <w:cs/>
                <w:lang w:bidi="th-TH"/>
              </w:rPr>
              <w:t>ต้องรับผิดชอบค่าใช้จ่าย</w:t>
            </w:r>
            <w:r w:rsidRPr="00447C14">
              <w:rPr>
                <w:rFonts w:eastAsia="Times New Roman"/>
                <w:sz w:val="30"/>
                <w:szCs w:val="30"/>
                <w:cs/>
              </w:rPr>
              <w:t xml:space="preserve"> </w:t>
            </w:r>
            <w:r w:rsidRPr="00447C14">
              <w:rPr>
                <w:rFonts w:eastAsia="Times New Roman"/>
                <w:sz w:val="30"/>
                <w:szCs w:val="30"/>
                <w:cs/>
                <w:lang w:bidi="th-TH"/>
              </w:rPr>
              <w:t>น้ำมันด้วยตนเองแต่กลับมีการเบิกค่าน้ำมันเชื้อเพลิงเกินกว่าความเป็นจริง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9DA3" w14:textId="77777777" w:rsidR="00EA39B0" w:rsidRPr="00EA39B0" w:rsidRDefault="00EA39B0" w:rsidP="00EA39B0">
            <w:pPr>
              <w:shd w:val="clear" w:color="auto" w:fill="FFFFFF"/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1.ผู้บังคับบัญชาขาดการควบคุม ดูแลอย่างใกล้ชิดและไว้วางใจผู้ใต้บังคับบัญชามากเกินไป</w:t>
            </w:r>
          </w:p>
          <w:p w14:paraId="3C3F3647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2.บุคลากรส่วนใหญ่ไม่ทราบหรือรับรู้ถึงวิธีการในการขอยืมใช้ทรัพย์สินของราชการ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273F" w14:textId="77777777" w:rsidR="00EA39B0" w:rsidRPr="00EA39B0" w:rsidRDefault="00EA39B0" w:rsidP="00EF4A31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3378737B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F620" w14:textId="77777777" w:rsidR="00EA39B0" w:rsidRPr="00307363" w:rsidRDefault="00EA39B0" w:rsidP="00EA39B0">
            <w:pPr>
              <w:rPr>
                <w:sz w:val="30"/>
                <w:szCs w:val="30"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-มาตรการควบคุมเกี่ยวกับความประพฤติและระเบียบวินัยข้าราชการตำรวจ ตามหนังสือ สง.รอง อ.ตร.(ปป.)ที่ 0601(ปป.)/384 ลง 9 ก.ค. 40</w:t>
            </w:r>
          </w:p>
          <w:p w14:paraId="39D8E532" w14:textId="77777777" w:rsidR="00EA39B0" w:rsidRPr="00307363" w:rsidRDefault="00EA39B0" w:rsidP="00EA39B0">
            <w:pPr>
              <w:rPr>
                <w:sz w:val="30"/>
                <w:szCs w:val="30"/>
                <w:cs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-มาตรการควบคุมการเบิกใช้สิ่งของทางราชการ และควบคุมการใช้น้ำมันด้วยระบบบัตรเติมน้ำมัน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7226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-อบรมปล่อยแถวกำชับการปฏิบัติสายตรวจทุกครั้งก่อนการปฏิบัติหน้าที่</w:t>
            </w:r>
          </w:p>
          <w:p w14:paraId="5A71047A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-ใช้ระบบควบคุมการใช้น้ำมันด้วยระบบบัตรเติมน้ำมัน ฟลีทการ์ด</w:t>
            </w:r>
            <w:r w:rsidRPr="00EA39B0">
              <w:rPr>
                <w:sz w:val="32"/>
                <w:szCs w:val="32"/>
                <w:lang w:bidi="th-TH"/>
              </w:rPr>
              <w:t xml:space="preserve"> Fleet Card</w:t>
            </w:r>
            <w:r w:rsidRPr="00EA39B0">
              <w:rPr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B302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-ทุกครั้งก่อนการปฏิบัติหน้าที่</w:t>
            </w:r>
          </w:p>
          <w:p w14:paraId="077122C8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-ลงบันทึกเป็นรายวันที่มีการใช้ยานพาหนะและการเติมน้ำมัน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F7F9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รอง ผกก.ป.,สวป,ร้อยเวร 20,สายตรวจ</w:t>
            </w:r>
          </w:p>
        </w:tc>
      </w:tr>
      <w:tr w:rsidR="00EA39B0" w:rsidRPr="00EA39B0" w14:paraId="5A743FF4" w14:textId="77777777" w:rsidTr="00EF4A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4A3B" w14:textId="77777777" w:rsidR="00EA39B0" w:rsidRPr="00EF4A31" w:rsidRDefault="00EA39B0" w:rsidP="00EA39B0">
            <w:pPr>
              <w:spacing w:after="200"/>
              <w:jc w:val="center"/>
              <w:rPr>
                <w:b/>
                <w:sz w:val="36"/>
                <w:szCs w:val="36"/>
                <w:lang w:bidi="th-TH"/>
              </w:rPr>
            </w:pPr>
            <w:r w:rsidRPr="00EF4A31">
              <w:rPr>
                <w:b/>
                <w:sz w:val="36"/>
                <w:szCs w:val="36"/>
                <w:lang w:bidi="th-TH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B3F2" w14:textId="77777777" w:rsidR="00EA39B0" w:rsidRPr="00EA39B0" w:rsidRDefault="00EA39B0" w:rsidP="00EF4A31">
            <w:pPr>
              <w:spacing w:after="200"/>
              <w:jc w:val="center"/>
              <w:rPr>
                <w:bCs/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FDB7" w14:textId="77777777" w:rsidR="00EA39B0" w:rsidRPr="00EA39B0" w:rsidRDefault="00EA39B0" w:rsidP="00EA39B0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ใช้อำนาจและตำแหน่งหน้าที่</w:t>
            </w:r>
          </w:p>
          <w:p w14:paraId="578F352A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ละเว้นการปฏิบัติหน้าที่เพื่อรับผลประโยชน์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6473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ผู้กระทำผิดกฎหมายเสนอผล</w:t>
            </w:r>
            <w:r w:rsidRPr="00EA39B0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ประโยชน์ให้กับเจ้าหน้าที่เพื่อ</w:t>
            </w:r>
            <w:r w:rsidRPr="00EA39B0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แลกกับการไม่ต้องรับโทษหรือรับโทษน้อยลง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6199" w14:textId="77777777" w:rsidR="00EA39B0" w:rsidRPr="00EA39B0" w:rsidRDefault="00EA39B0" w:rsidP="00EF4A31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310E11E9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DDA2" w14:textId="77777777" w:rsidR="00EA39B0" w:rsidRPr="00692D2D" w:rsidRDefault="00EA39B0" w:rsidP="00EA39B0">
            <w:pPr>
              <w:rPr>
                <w:sz w:val="28"/>
                <w:szCs w:val="28"/>
                <w:lang w:bidi="th-TH"/>
              </w:rPr>
            </w:pPr>
            <w:r w:rsidRPr="00692D2D">
              <w:rPr>
                <w:sz w:val="28"/>
                <w:szCs w:val="28"/>
                <w:cs/>
                <w:lang w:bidi="th-TH"/>
              </w:rPr>
              <w:t>-มาตรการควบคุมเกี่ยวกับความประพฤติและระเบียบวินัยข้าราชการตำรวจ ตามหนังสือ สง.รอง อ.ตร.(ปป.)ที่ 0601(ปป.)/384 ลง 9 ก.ค. 40</w:t>
            </w:r>
          </w:p>
          <w:p w14:paraId="253035FE" w14:textId="77777777" w:rsidR="00EA39B0" w:rsidRPr="00447C14" w:rsidRDefault="00EA39B0" w:rsidP="00EA39B0">
            <w:pPr>
              <w:spacing w:after="200"/>
              <w:rPr>
                <w:sz w:val="24"/>
                <w:szCs w:val="24"/>
                <w:lang w:bidi="th-TH"/>
              </w:rPr>
            </w:pPr>
            <w:r w:rsidRPr="00692D2D">
              <w:rPr>
                <w:sz w:val="28"/>
                <w:szCs w:val="28"/>
                <w:cs/>
                <w:lang w:bidi="th-TH"/>
              </w:rPr>
              <w:t>-มาตรการตาม พ.ร.บ.ป้องกันและปราบปรามการทรมานและการ</w:t>
            </w:r>
            <w:r w:rsidRPr="00692D2D">
              <w:rPr>
                <w:sz w:val="28"/>
                <w:szCs w:val="28"/>
                <w:cs/>
                <w:lang w:bidi="th-TH"/>
              </w:rPr>
              <w:lastRenderedPageBreak/>
              <w:t>กระทำให้บุคคลสูญหาย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1635" w14:textId="77777777" w:rsidR="00EA39B0" w:rsidRPr="00EA39B0" w:rsidRDefault="00EA39B0" w:rsidP="00447C14">
            <w:pPr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lastRenderedPageBreak/>
              <w:t>-อบรมปล่อยแถวกำชับการปฏิบัติสายตรวจทุกครั้งก่อนการปฏิบัติหน้าที่</w:t>
            </w:r>
          </w:p>
          <w:p w14:paraId="5D24CD4A" w14:textId="77777777" w:rsidR="00EA39B0" w:rsidRPr="00EA39B0" w:rsidRDefault="00EA39B0" w:rsidP="00447C14">
            <w:pPr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lang w:bidi="th-TH"/>
              </w:rPr>
              <w:t>-</w:t>
            </w:r>
            <w:r w:rsidRPr="00EA39B0">
              <w:rPr>
                <w:sz w:val="32"/>
                <w:szCs w:val="32"/>
                <w:cs/>
                <w:lang w:bidi="th-TH"/>
              </w:rPr>
              <w:t>มีการบันทึก วีดีโอ ขั้นตอนการจับกุมตัวผู้ต้องหาตลอดเวลาจนถึงการส่งตัวให้แก่</w:t>
            </w:r>
            <w:r w:rsidRPr="00EA39B0">
              <w:rPr>
                <w:sz w:val="32"/>
                <w:szCs w:val="32"/>
                <w:cs/>
                <w:lang w:bidi="th-TH"/>
              </w:rPr>
              <w:lastRenderedPageBreak/>
              <w:t>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6825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lastRenderedPageBreak/>
              <w:t>-ทุกครั้งก่อนการปฏิบัติหน้าที่</w:t>
            </w:r>
          </w:p>
          <w:p w14:paraId="407C5298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746C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รอง ผกก.ป.,สวป,ร้อยเวร 20,สายตรวจ</w:t>
            </w:r>
          </w:p>
        </w:tc>
      </w:tr>
      <w:tr w:rsidR="00EA39B0" w:rsidRPr="00EA39B0" w14:paraId="0B802F09" w14:textId="77777777" w:rsidTr="00EF4A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30F" w14:textId="77777777" w:rsidR="00EA39B0" w:rsidRPr="00EF4A31" w:rsidRDefault="00EA39B0" w:rsidP="00EA39B0">
            <w:pPr>
              <w:spacing w:after="200"/>
              <w:jc w:val="center"/>
              <w:rPr>
                <w:b/>
                <w:sz w:val="36"/>
                <w:szCs w:val="36"/>
                <w:lang w:bidi="th-TH"/>
              </w:rPr>
            </w:pPr>
            <w:r w:rsidRPr="00EF4A31">
              <w:rPr>
                <w:b/>
                <w:sz w:val="36"/>
                <w:szCs w:val="36"/>
                <w:lang w:bidi="th-TH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141C" w14:textId="77777777" w:rsidR="00EA39B0" w:rsidRPr="00EA39B0" w:rsidRDefault="00EA39B0" w:rsidP="00EF4A31">
            <w:pPr>
              <w:spacing w:after="200"/>
              <w:jc w:val="center"/>
              <w:rPr>
                <w:bCs/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51F6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1166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มีการเรียกรับผลประโยชน์,เรียกรับสินบนจากผู้ประกอบการหรือแรงงานต่างด้าวของ เจ้าหน้าที่รัฐในหน่วยงานที่เกี่ยวข้องได้ (เช่น ผู้ประกอบการ ส่วนหนึ่งต้องการ ได้รับความสะดวก ในการขึ้น ทะเบียนแรงงานต่างด้าวให้ถูกกฎหมายซึ่งมีลำดับขั้นตอนยุ่งยาก และเป็นผลจากการมีอัตราค่าปรับรุนแรงทำให้นายจ้างที่ทำผิดกฎหมาย ไม่ต้องการจ่ายค่าปรับ เต็มจำนวน เป็นต้น)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5763" w14:textId="77777777" w:rsidR="00EA39B0" w:rsidRPr="00EA39B0" w:rsidRDefault="00EA39B0" w:rsidP="00EF4A31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8</w:t>
            </w:r>
          </w:p>
          <w:p w14:paraId="657D48EE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B5BE" w14:textId="77777777" w:rsidR="00EA39B0" w:rsidRPr="00307363" w:rsidRDefault="00EA39B0" w:rsidP="00EA39B0">
            <w:pPr>
              <w:rPr>
                <w:sz w:val="30"/>
                <w:szCs w:val="30"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-มาตรการควบคุมเกี่ยวกับความประพฤติและระเบียบวินัยข้าราชการตำรวจ ตามหนังสือ สง.รอง อ.ตร.(ปป.)ที่ 0601(ปป.)/384 ลง 9 ก.ค. 40</w:t>
            </w:r>
          </w:p>
          <w:p w14:paraId="1640075A" w14:textId="77777777" w:rsidR="00EA39B0" w:rsidRPr="00307363" w:rsidRDefault="00EA39B0" w:rsidP="00EA39B0">
            <w:pPr>
              <w:spacing w:after="200"/>
              <w:rPr>
                <w:sz w:val="30"/>
                <w:szCs w:val="30"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-มาตรการตาม พ.ร.บ.ป้องกันและปราบปรามการทรมานและการกระทำให้บุคคลสูญหาย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CC8E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-อบรมปล่อยแถวกำชับการปฏิบัติสายตรวจทุกครั้งก่อนการปฏิบัติหน้าที่</w:t>
            </w:r>
          </w:p>
          <w:p w14:paraId="4FC23AA7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lang w:bidi="th-TH"/>
              </w:rPr>
              <w:t>-</w:t>
            </w:r>
            <w:r w:rsidRPr="00EA39B0">
              <w:rPr>
                <w:sz w:val="32"/>
                <w:szCs w:val="32"/>
                <w:cs/>
                <w:lang w:bidi="th-TH"/>
              </w:rPr>
              <w:t>มีการบันทึก วีดีโอ 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F50D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-ทุกครั้งก่อนการปฏิบัติหน้าที่</w:t>
            </w:r>
          </w:p>
          <w:p w14:paraId="61D5F280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FF39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รอง ผกก.ป.,สวป,ร้อยเวร 20,สายตรวจ</w:t>
            </w:r>
          </w:p>
        </w:tc>
      </w:tr>
      <w:tr w:rsidR="00EA39B0" w:rsidRPr="00EA39B0" w14:paraId="1D6E631D" w14:textId="77777777" w:rsidTr="00EF4A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3360" w14:textId="77777777" w:rsidR="00EA39B0" w:rsidRPr="00EF4A31" w:rsidRDefault="00EA39B0" w:rsidP="00EA39B0">
            <w:pPr>
              <w:spacing w:after="200"/>
              <w:jc w:val="center"/>
              <w:rPr>
                <w:b/>
                <w:sz w:val="36"/>
                <w:szCs w:val="36"/>
                <w:lang w:bidi="th-TH"/>
              </w:rPr>
            </w:pPr>
            <w:r w:rsidRPr="00EF4A31">
              <w:rPr>
                <w:b/>
                <w:sz w:val="36"/>
                <w:szCs w:val="36"/>
                <w:lang w:bidi="th-TH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D22D" w14:textId="77777777" w:rsidR="00EA39B0" w:rsidRPr="00EA39B0" w:rsidRDefault="00EA39B0" w:rsidP="00EF4A31">
            <w:pPr>
              <w:spacing w:after="200"/>
              <w:jc w:val="center"/>
              <w:rPr>
                <w:bCs/>
                <w:sz w:val="32"/>
                <w:szCs w:val="32"/>
                <w:lang w:bidi="th-TH"/>
              </w:rPr>
            </w:pPr>
            <w:r w:rsidRPr="00EA39B0">
              <w:rPr>
                <w:bCs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DC32" w14:textId="77777777" w:rsidR="00EA39B0" w:rsidRPr="00EA39B0" w:rsidRDefault="00EA39B0" w:rsidP="00EA39B0">
            <w:pPr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การปฏิบัติเกี่ยวกับสิ่งของ (ของกลาง)ที่ยึดไว้</w:t>
            </w:r>
          </w:p>
          <w:p w14:paraId="037F2776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ต้องรีบนำส่งของกลางให้พนักงานสอบสวนโดยเร็ว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7D4F" w14:textId="77777777" w:rsidR="00EA39B0" w:rsidRPr="00EA39B0" w:rsidRDefault="00EA39B0" w:rsidP="00EA39B0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317" w:hanging="317"/>
              <w:contextualSpacing/>
              <w:rPr>
                <w:rFonts w:eastAsia="Times New Roman"/>
                <w:sz w:val="32"/>
                <w:szCs w:val="32"/>
              </w:rPr>
            </w:pPr>
            <w:r w:rsidRPr="00EA39B0">
              <w:rPr>
                <w:rFonts w:eastAsia="Times New Roman"/>
                <w:sz w:val="32"/>
                <w:szCs w:val="32"/>
                <w:cs/>
              </w:rPr>
              <w:t>ส่งจำนวนของกลางไม่ครบ ตามจำนวน</w:t>
            </w:r>
          </w:p>
          <w:p w14:paraId="2CE91651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การนำของกลางไปใช้ส่วนตัว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249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FA5F" w14:textId="77777777" w:rsidR="00EA39B0" w:rsidRPr="00EA39B0" w:rsidRDefault="00EA39B0" w:rsidP="00EF4A31">
            <w:pPr>
              <w:jc w:val="center"/>
              <w:rPr>
                <w:rFonts w:eastAsia="Times New Roman"/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4</w:t>
            </w:r>
          </w:p>
          <w:p w14:paraId="6AD6B2ED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rFonts w:eastAsia="Times New Roman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1294" w14:textId="77777777" w:rsidR="00EA39B0" w:rsidRPr="00307363" w:rsidRDefault="00EA39B0" w:rsidP="00EA39B0">
            <w:pPr>
              <w:rPr>
                <w:sz w:val="30"/>
                <w:szCs w:val="30"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-มาตรการควบคุมเกี่ยวกับความประพฤติและระเบียบวินัยข้าราชการตำรวจ ตามหนังสือ สง.รอง อ.ตร.(ปป.)ที่ 0601(ปป.)/384 ลง 9 ก.ค. 40</w:t>
            </w:r>
          </w:p>
          <w:p w14:paraId="5D248192" w14:textId="77777777" w:rsidR="00EA39B0" w:rsidRPr="00307363" w:rsidRDefault="00EA39B0" w:rsidP="00EA39B0">
            <w:pPr>
              <w:spacing w:after="200"/>
              <w:rPr>
                <w:sz w:val="30"/>
                <w:szCs w:val="30"/>
                <w:lang w:bidi="th-TH"/>
              </w:rPr>
            </w:pPr>
            <w:r w:rsidRPr="00307363">
              <w:rPr>
                <w:sz w:val="30"/>
                <w:szCs w:val="30"/>
                <w:cs/>
                <w:lang w:bidi="th-TH"/>
              </w:rPr>
              <w:t>-มาตรการบันทึกสมุดรถต้องสงสัย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94A8" w14:textId="77777777" w:rsidR="00EA39B0" w:rsidRPr="00307363" w:rsidRDefault="00EA39B0" w:rsidP="00EA39B0">
            <w:pPr>
              <w:spacing w:after="200"/>
              <w:rPr>
                <w:sz w:val="29"/>
                <w:szCs w:val="29"/>
                <w:lang w:bidi="th-TH"/>
              </w:rPr>
            </w:pPr>
            <w:r w:rsidRPr="00307363">
              <w:rPr>
                <w:sz w:val="29"/>
                <w:szCs w:val="29"/>
                <w:cs/>
                <w:lang w:bidi="th-TH"/>
              </w:rPr>
              <w:t>-อบรมปล่อยแถวกำชับการปฏิบัติสายตรวจทุกครั้งก่อนการปฏิบัติหน้าที่</w:t>
            </w:r>
          </w:p>
          <w:p w14:paraId="71D2C9F8" w14:textId="77777777" w:rsidR="00EA39B0" w:rsidRPr="00307363" w:rsidRDefault="00EA39B0" w:rsidP="00EA39B0">
            <w:pPr>
              <w:spacing w:after="200"/>
              <w:rPr>
                <w:sz w:val="29"/>
                <w:szCs w:val="29"/>
                <w:lang w:bidi="th-TH"/>
              </w:rPr>
            </w:pPr>
            <w:r w:rsidRPr="00307363">
              <w:rPr>
                <w:sz w:val="29"/>
                <w:szCs w:val="29"/>
                <w:cs/>
                <w:lang w:bidi="th-TH"/>
              </w:rPr>
              <w:t>-มีการบันทึก ลงประจำวัน และลงชื่อเป็นหลักฐานในการส่งพนักงานสอบสวนและคืนเจ้าของรถในสมุดบันทึกยึดรถต้องสงสัย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203C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-ทุกครั้งก่อนการปฏิบัติหน้าที่</w:t>
            </w:r>
          </w:p>
          <w:p w14:paraId="6030826D" w14:textId="77777777" w:rsidR="00EA39B0" w:rsidRPr="00EA39B0" w:rsidRDefault="00EA39B0" w:rsidP="00EA39B0">
            <w:pPr>
              <w:spacing w:after="200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-ทุกครั้งเมื่อมีการจับกุม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6744" w14:textId="77777777" w:rsidR="00EA39B0" w:rsidRPr="00EA39B0" w:rsidRDefault="00EA39B0" w:rsidP="00EF4A31">
            <w:pPr>
              <w:spacing w:after="200"/>
              <w:jc w:val="center"/>
              <w:rPr>
                <w:sz w:val="32"/>
                <w:szCs w:val="32"/>
                <w:lang w:bidi="th-TH"/>
              </w:rPr>
            </w:pPr>
            <w:r w:rsidRPr="00EA39B0">
              <w:rPr>
                <w:sz w:val="32"/>
                <w:szCs w:val="32"/>
                <w:cs/>
                <w:lang w:bidi="th-TH"/>
              </w:rPr>
              <w:t>รอง ผกก.ป.,สวป,ร้อยเวร 20,สายตรวจ</w:t>
            </w:r>
          </w:p>
        </w:tc>
      </w:tr>
    </w:tbl>
    <w:p w14:paraId="76EA0F28" w14:textId="77777777" w:rsidR="0092396D" w:rsidRDefault="0092396D">
      <w:pPr>
        <w:pStyle w:val="a3"/>
        <w:rPr>
          <w:b/>
          <w:sz w:val="20"/>
        </w:rPr>
      </w:pPr>
    </w:p>
    <w:p w14:paraId="5D37C3C8" w14:textId="77777777" w:rsidR="0092396D" w:rsidRDefault="0092396D" w:rsidP="00EA39B0">
      <w:pPr>
        <w:spacing w:line="278" w:lineRule="auto"/>
        <w:rPr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10A1A60" w14:textId="77777777" w:rsidR="0092396D" w:rsidRDefault="0092396D">
      <w:pPr>
        <w:pStyle w:val="a3"/>
        <w:rPr>
          <w:b/>
          <w:sz w:val="20"/>
        </w:rPr>
      </w:pPr>
    </w:p>
    <w:p w14:paraId="1BA28B0D" w14:textId="77777777" w:rsidR="0092396D" w:rsidRDefault="0092396D">
      <w:pPr>
        <w:pStyle w:val="a3"/>
        <w:rPr>
          <w:b/>
          <w:sz w:val="20"/>
        </w:rPr>
      </w:pPr>
    </w:p>
    <w:p w14:paraId="45BD31B6" w14:textId="77777777" w:rsidR="0092396D" w:rsidRDefault="0092396D">
      <w:pPr>
        <w:pStyle w:val="a3"/>
        <w:rPr>
          <w:b/>
          <w:sz w:val="20"/>
          <w:lang w:val="en-US"/>
        </w:rPr>
      </w:pPr>
    </w:p>
    <w:p w14:paraId="69988155" w14:textId="77777777" w:rsidR="00A54839" w:rsidRDefault="00A54839">
      <w:pPr>
        <w:pStyle w:val="a3"/>
        <w:rPr>
          <w:b/>
          <w:sz w:val="20"/>
          <w:lang w:val="en-US"/>
        </w:rPr>
      </w:pPr>
    </w:p>
    <w:p w14:paraId="0169D7B0" w14:textId="77777777" w:rsidR="00A54839" w:rsidRPr="00A54839" w:rsidRDefault="00A54839">
      <w:pPr>
        <w:pStyle w:val="a3"/>
        <w:rPr>
          <w:b/>
          <w:sz w:val="20"/>
          <w:lang w:val="en-US"/>
        </w:rPr>
      </w:pPr>
    </w:p>
    <w:p w14:paraId="0628F19B" w14:textId="77777777" w:rsidR="0092396D" w:rsidRDefault="0092396D">
      <w:pPr>
        <w:pStyle w:val="a3"/>
        <w:rPr>
          <w:b/>
          <w:sz w:val="20"/>
        </w:rPr>
      </w:pPr>
    </w:p>
    <w:p w14:paraId="6BC97CA8" w14:textId="77777777" w:rsidR="0092396D" w:rsidRDefault="0092396D">
      <w:pPr>
        <w:pStyle w:val="a3"/>
        <w:rPr>
          <w:b/>
          <w:sz w:val="20"/>
        </w:rPr>
      </w:pPr>
    </w:p>
    <w:p w14:paraId="2BC01F76" w14:textId="77777777" w:rsidR="0092396D" w:rsidRDefault="0092396D">
      <w:pPr>
        <w:pStyle w:val="a3"/>
        <w:rPr>
          <w:b/>
          <w:sz w:val="20"/>
        </w:rPr>
      </w:pPr>
    </w:p>
    <w:p w14:paraId="0483B109" w14:textId="77777777" w:rsidR="0092396D" w:rsidRDefault="0092396D">
      <w:pPr>
        <w:pStyle w:val="a3"/>
        <w:rPr>
          <w:b/>
          <w:sz w:val="20"/>
        </w:rPr>
      </w:pPr>
    </w:p>
    <w:p w14:paraId="4B2B5E77" w14:textId="77777777" w:rsidR="0092396D" w:rsidRDefault="0092396D">
      <w:pPr>
        <w:pStyle w:val="a3"/>
        <w:rPr>
          <w:b/>
          <w:sz w:val="20"/>
        </w:rPr>
      </w:pPr>
    </w:p>
    <w:p w14:paraId="59D3DDE9" w14:textId="77777777" w:rsidR="0092396D" w:rsidRDefault="0092396D">
      <w:pPr>
        <w:pStyle w:val="a3"/>
        <w:rPr>
          <w:b/>
          <w:sz w:val="20"/>
        </w:rPr>
      </w:pPr>
    </w:p>
    <w:p w14:paraId="2FF515F4" w14:textId="77777777" w:rsidR="0092396D" w:rsidRDefault="0092396D">
      <w:pPr>
        <w:pStyle w:val="a3"/>
        <w:rPr>
          <w:b/>
          <w:sz w:val="20"/>
        </w:rPr>
      </w:pPr>
    </w:p>
    <w:p w14:paraId="6857F11A" w14:textId="77777777" w:rsidR="0092396D" w:rsidRDefault="0092396D">
      <w:pPr>
        <w:pStyle w:val="a3"/>
        <w:spacing w:before="5"/>
        <w:rPr>
          <w:b/>
          <w:sz w:val="19"/>
        </w:rPr>
      </w:pPr>
    </w:p>
    <w:p w14:paraId="3DAD486C" w14:textId="77777777" w:rsidR="00862CB1" w:rsidRDefault="005C3038" w:rsidP="003C4183">
      <w:pPr>
        <w:pStyle w:val="1"/>
        <w:spacing w:line="278" w:lineRule="auto"/>
        <w:ind w:left="0" w:firstLine="0"/>
        <w:jc w:val="center"/>
        <w:rPr>
          <w:spacing w:val="-1"/>
          <w:lang w:bidi="th-TH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862CB1">
        <w:rPr>
          <w:rFonts w:hint="cs"/>
          <w:spacing w:val="-1"/>
          <w:cs/>
          <w:lang w:bidi="th-TH"/>
        </w:rPr>
        <w:t xml:space="preserve">ภูธรบางระกำ </w:t>
      </w:r>
    </w:p>
    <w:p w14:paraId="10C96CE2" w14:textId="21B1D10B" w:rsidR="0092396D" w:rsidRDefault="00862CB1" w:rsidP="003C4183">
      <w:pPr>
        <w:pStyle w:val="1"/>
        <w:spacing w:line="278" w:lineRule="auto"/>
        <w:ind w:left="0" w:firstLine="0"/>
        <w:jc w:val="center"/>
      </w:pPr>
      <w:r>
        <w:rPr>
          <w:rFonts w:hint="cs"/>
          <w:spacing w:val="-1"/>
          <w:cs/>
          <w:lang w:bidi="th-TH"/>
        </w:rPr>
        <w:t>ภ.6</w:t>
      </w:r>
      <w:r w:rsidR="005C3038">
        <w:rPr>
          <w:spacing w:val="-36"/>
        </w:rPr>
        <w:t xml:space="preserve"> </w:t>
      </w:r>
      <w:r w:rsidR="005C3038">
        <w:t>ประจำปีงบประมาณ</w:t>
      </w:r>
      <w:r w:rsidR="005C3038">
        <w:rPr>
          <w:spacing w:val="-38"/>
        </w:rPr>
        <w:t xml:space="preserve"> </w:t>
      </w:r>
      <w:r w:rsidR="005C3038">
        <w:t>พ.ศ.2567</w:t>
      </w:r>
    </w:p>
    <w:p w14:paraId="5A5045A1" w14:textId="0D9277E0" w:rsidR="0092396D" w:rsidRPr="00A54839" w:rsidRDefault="005C3038" w:rsidP="00337327">
      <w:pPr>
        <w:spacing w:before="167"/>
        <w:ind w:left="6571"/>
        <w:rPr>
          <w:b/>
          <w:bCs/>
          <w:sz w:val="56"/>
          <w:szCs w:val="56"/>
          <w:cs/>
          <w:lang w:val="en-US" w:bidi="th"/>
        </w:rPr>
        <w:sectPr w:rsidR="0092396D" w:rsidRPr="00A54839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  <w:r>
        <w:rPr>
          <w:b/>
          <w:bCs/>
          <w:sz w:val="56"/>
          <w:szCs w:val="56"/>
        </w:rPr>
        <w:t>(3)</w:t>
      </w:r>
      <w:r>
        <w:rPr>
          <w:b/>
          <w:bCs/>
          <w:spacing w:val="-9"/>
          <w:sz w:val="56"/>
          <w:szCs w:val="56"/>
        </w:rPr>
        <w:t xml:space="preserve"> </w:t>
      </w:r>
      <w:r w:rsidRPr="00337327">
        <w:rPr>
          <w:b/>
          <w:bCs/>
          <w:sz w:val="56"/>
          <w:szCs w:val="56"/>
        </w:rPr>
        <w:t>งานจราจร</w:t>
      </w:r>
    </w:p>
    <w:p w14:paraId="4FA64E90" w14:textId="77777777" w:rsidR="0092396D" w:rsidRPr="00A54839" w:rsidRDefault="0092396D">
      <w:pPr>
        <w:pStyle w:val="a3"/>
        <w:spacing w:before="10"/>
        <w:rPr>
          <w:b/>
          <w:sz w:val="16"/>
          <w:lang w:val="en-US"/>
        </w:rPr>
      </w:pPr>
    </w:p>
    <w:tbl>
      <w:tblPr>
        <w:tblW w:w="162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836"/>
        <w:gridCol w:w="1632"/>
        <w:gridCol w:w="4033"/>
        <w:gridCol w:w="780"/>
        <w:gridCol w:w="2133"/>
        <w:gridCol w:w="3102"/>
        <w:gridCol w:w="1949"/>
        <w:gridCol w:w="1466"/>
      </w:tblGrid>
      <w:tr w:rsidR="00337327" w:rsidRPr="00555F0E" w14:paraId="3211AC01" w14:textId="77777777" w:rsidTr="00337327">
        <w:trPr>
          <w:trHeight w:val="509"/>
          <w:jc w:val="center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924C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60FF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0C5A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  <w:p w14:paraId="417399F5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0AE62DDD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334E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ประเด็น     ความเสี่ยง</w:t>
            </w:r>
          </w:p>
          <w:p w14:paraId="5A0EFDC4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3E85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208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4BC594F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75F08ADD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280C36E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DDB5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3E2065E2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7620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075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37327" w:rsidRPr="00555F0E" w14:paraId="2E4BBEBE" w14:textId="77777777" w:rsidTr="00337327">
        <w:trPr>
          <w:trHeight w:val="509"/>
          <w:jc w:val="center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73CF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7B70D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2219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F1A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3B9B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7C08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06C4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4818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B814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</w:tr>
      <w:tr w:rsidR="00337327" w:rsidRPr="00B8487F" w14:paraId="1127FA1B" w14:textId="77777777" w:rsidTr="00EF4A31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52F2" w14:textId="77777777" w:rsidR="00337327" w:rsidRPr="00337327" w:rsidRDefault="00337327" w:rsidP="00337327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</w:rPr>
              <w:t>1</w:t>
            </w:r>
          </w:p>
          <w:p w14:paraId="2137D22D" w14:textId="77777777" w:rsidR="00337327" w:rsidRPr="00337327" w:rsidRDefault="00337327" w:rsidP="00337327">
            <w:pPr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BFDD" w14:textId="77777777" w:rsidR="00337327" w:rsidRPr="00337327" w:rsidRDefault="00337327" w:rsidP="00EF4A31">
            <w:pPr>
              <w:spacing w:before="120"/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  <w:cs/>
              </w:rPr>
              <w:t>จราจร</w:t>
            </w:r>
          </w:p>
          <w:p w14:paraId="2DB86385" w14:textId="77777777" w:rsidR="00337327" w:rsidRPr="00337327" w:rsidRDefault="00337327" w:rsidP="00EF4A31">
            <w:pPr>
              <w:spacing w:before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9DD1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0CC1" w14:textId="2EF3983B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A91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19EF" w14:textId="77777777" w:rsidR="00337327" w:rsidRPr="00337327" w:rsidRDefault="00337327" w:rsidP="00EF4A31">
            <w:pPr>
              <w:jc w:val="center"/>
              <w:rPr>
                <w:rFonts w:eastAsia="Times New Roman"/>
                <w:sz w:val="32"/>
                <w:szCs w:val="32"/>
                <w:cs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สูง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CD26" w14:textId="2297B6F3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มาตรการเพิ่มประสิทธิภาพการแก้ไขปัญหาการจราจรจาก โดยให้ประชาชนมีส่วนร่วม </w:t>
            </w:r>
            <w:r w:rsidRPr="0033732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(ถ)</w:t>
            </w:r>
          </w:p>
          <w:p w14:paraId="5071172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FFD2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1.สร้างช่องทางร้องเรียน</w:t>
            </w:r>
          </w:p>
          <w:p w14:paraId="050FEE2A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บนเว็ปไซต์ของ สถานีตำรวจ</w:t>
            </w:r>
          </w:p>
          <w:p w14:paraId="4F3070B0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2.รายงานผลกาดำเนินการให้ผู้แจ้งเหตุทราบถึงผลการดำเนินการ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E8F5" w14:textId="31525CDF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ทุกครั้ง เมื่อมีการ ตรวจพบ การร้องเรียน</w:t>
            </w:r>
          </w:p>
          <w:p w14:paraId="4A78AA63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7853" w14:textId="3FC1B3A0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ผู้บังคับบัญชา</w:t>
            </w:r>
          </w:p>
          <w:p w14:paraId="756DD241" w14:textId="0514C816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sz w:val="32"/>
                <w:szCs w:val="32"/>
                <w:cs/>
              </w:rPr>
              <w:t>สายงานจราจร ร้อยเวร 60</w:t>
            </w:r>
          </w:p>
        </w:tc>
      </w:tr>
      <w:tr w:rsidR="00337327" w:rsidRPr="00B8487F" w14:paraId="0109A3C4" w14:textId="77777777" w:rsidTr="00EF4A31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A644" w14:textId="77777777" w:rsidR="00337327" w:rsidRPr="00337327" w:rsidRDefault="00337327" w:rsidP="00337327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4AFA" w14:textId="77777777" w:rsidR="00337327" w:rsidRPr="00337327" w:rsidRDefault="00337327" w:rsidP="00EF4A31">
            <w:pPr>
              <w:spacing w:before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5593" w14:textId="094CA7FF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การตั้งด่านกวดขันวินัยจราจร</w:t>
            </w:r>
          </w:p>
          <w:p w14:paraId="7ACDD2DF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B97C" w14:textId="5CD5975C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  <w:p w14:paraId="6D1BA947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03D3" w14:textId="77777777" w:rsidR="00337327" w:rsidRPr="00337327" w:rsidRDefault="00337327" w:rsidP="00EF4A31">
            <w:pPr>
              <w:jc w:val="center"/>
              <w:rPr>
                <w:rFonts w:eastAsia="Times New Roman"/>
                <w:sz w:val="32"/>
                <w:szCs w:val="32"/>
                <w:cs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9962" w14:textId="091C8755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มาตรการการประชาสัมพันธ์ นโยบาย </w:t>
            </w:r>
            <w:r w:rsidRPr="0033732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No gift policy </w:t>
            </w:r>
            <w:r w:rsidRPr="0033732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(ท)</w:t>
            </w:r>
          </w:p>
          <w:p w14:paraId="35561560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D65F" w14:textId="2680725D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ติดตั้งป้ายตามนโยบาย </w:t>
            </w: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No gift policy </w:t>
            </w: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บริเวณจุด กวดขันวินัยจราจร</w:t>
            </w:r>
          </w:p>
          <w:p w14:paraId="16F2D3D4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3345" w14:textId="28B03340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ทุกครั้ง เมื่อมีการ ตรวจพบ การร้องเรียน</w:t>
            </w:r>
          </w:p>
          <w:p w14:paraId="4E7CD44D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8017" w14:textId="0AAAF372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ผู้บังคับบัญชา</w:t>
            </w:r>
          </w:p>
          <w:p w14:paraId="09E3BE56" w14:textId="5B4A240B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sz w:val="32"/>
                <w:szCs w:val="32"/>
                <w:cs/>
              </w:rPr>
              <w:t>สายงานจราจร ร้อยเวร 60</w:t>
            </w:r>
          </w:p>
        </w:tc>
      </w:tr>
      <w:tr w:rsidR="00337327" w:rsidRPr="00B8487F" w14:paraId="47B7144F" w14:textId="77777777" w:rsidTr="00EF4A31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445B" w14:textId="77777777" w:rsidR="00337327" w:rsidRPr="00337327" w:rsidRDefault="00337327" w:rsidP="00337327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5311" w14:textId="77777777" w:rsidR="00337327" w:rsidRPr="00337327" w:rsidRDefault="00337327" w:rsidP="00EF4A31">
            <w:pPr>
              <w:spacing w:before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89B7" w14:textId="4655ACB6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การยื่นคำร้อง ขอใช้พื้นผิวถนน</w:t>
            </w:r>
          </w:p>
          <w:p w14:paraId="7B0229D0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05D4" w14:textId="5FCF9F7A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  <w:p w14:paraId="4AEB53D5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E699" w14:textId="77777777" w:rsidR="00337327" w:rsidRPr="00337327" w:rsidRDefault="00337327" w:rsidP="00EF4A31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BB8" w14:textId="3B25F199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จัดทำคู่มือการให้บริการประชาชนงานจราจรในรูปแบบเข้าใจง่าย </w:t>
            </w:r>
            <w:r w:rsidRPr="0033732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(น)</w:t>
            </w:r>
          </w:p>
          <w:p w14:paraId="602D570B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197D" w14:textId="39B25219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บริเวณจุดให้บริการและเว็ปไซต์ของสถานีตำรวจ</w:t>
            </w:r>
          </w:p>
          <w:p w14:paraId="7BEB97BD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2ADE" w14:textId="090468EB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ทุกครั้ง เมื่อมีการจับกุม</w:t>
            </w:r>
          </w:p>
          <w:p w14:paraId="7E5E4E34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0CA4" w14:textId="0939BF10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ผู้บังคับบัญชา</w:t>
            </w:r>
          </w:p>
          <w:p w14:paraId="0E50AADA" w14:textId="07638B6D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sz w:val="32"/>
                <w:szCs w:val="32"/>
                <w:cs/>
              </w:rPr>
              <w:t>สายงานจราจร ร้อยเวร 60</w:t>
            </w:r>
          </w:p>
        </w:tc>
      </w:tr>
      <w:tr w:rsidR="00337327" w:rsidRPr="00B8487F" w14:paraId="7C806BCC" w14:textId="77777777" w:rsidTr="00EF4A31">
        <w:trPr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047F" w14:textId="77777777" w:rsidR="00337327" w:rsidRPr="00337327" w:rsidRDefault="00337327" w:rsidP="00337327">
            <w:pPr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6843" w14:textId="77777777" w:rsidR="00337327" w:rsidRPr="00337327" w:rsidRDefault="00337327" w:rsidP="00EF4A31">
            <w:pPr>
              <w:spacing w:before="12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337327">
              <w:rPr>
                <w:rFonts w:eastAsia="Times New Roman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89EF" w14:textId="10E89A6F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  <w:p w14:paraId="15548D7D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AAF5" w14:textId="467952E4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  <w:p w14:paraId="7EDF5BD5" w14:textId="77777777" w:rsidR="00337327" w:rsidRPr="00337327" w:rsidRDefault="00337327" w:rsidP="00337327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EA9F" w14:textId="77777777" w:rsidR="00337327" w:rsidRPr="00337327" w:rsidRDefault="00337327" w:rsidP="00EF4A31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rFonts w:eastAsia="Times New Roman"/>
                <w:sz w:val="32"/>
                <w:szCs w:val="32"/>
                <w:cs/>
              </w:rPr>
              <w:t>สูง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B380" w14:textId="376DC201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จัดทำคู่มือการให้บริการประชาชนงานจราจรในรูปแบบเข้าใจง่าย </w:t>
            </w:r>
            <w:r w:rsidRPr="0033732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(น)</w:t>
            </w:r>
          </w:p>
          <w:p w14:paraId="3D15F1E5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A11B" w14:textId="08B87DA7" w:rsidR="00337327" w:rsidRPr="00337327" w:rsidRDefault="00337327" w:rsidP="0033732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บริเวณจุดให้บริการและเว็ปไซต์ของสถานีตำรวจ</w:t>
            </w:r>
          </w:p>
          <w:p w14:paraId="704A4426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609C" w14:textId="28B9289D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ทุกครั้งที่มีการแจ้งเหตุ</w:t>
            </w:r>
          </w:p>
          <w:p w14:paraId="70F835C8" w14:textId="77777777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3642" w14:textId="6257EAAC" w:rsidR="00337327" w:rsidRPr="00337327" w:rsidRDefault="00337327" w:rsidP="003373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3732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ผู้บังคับบัญชา</w:t>
            </w:r>
          </w:p>
          <w:p w14:paraId="571284E0" w14:textId="61D2A7F1" w:rsidR="00337327" w:rsidRPr="00337327" w:rsidRDefault="00337327" w:rsidP="00337327">
            <w:pPr>
              <w:jc w:val="center"/>
              <w:rPr>
                <w:rFonts w:eastAsia="Times New Roman"/>
                <w:sz w:val="32"/>
                <w:szCs w:val="32"/>
              </w:rPr>
            </w:pPr>
            <w:r w:rsidRPr="00337327">
              <w:rPr>
                <w:sz w:val="32"/>
                <w:szCs w:val="32"/>
                <w:cs/>
              </w:rPr>
              <w:t>สายงานจราจร ร้อยเวร 60</w:t>
            </w:r>
          </w:p>
        </w:tc>
      </w:tr>
    </w:tbl>
    <w:p w14:paraId="67D77B65" w14:textId="77777777" w:rsidR="0092396D" w:rsidRDefault="0092396D">
      <w:pPr>
        <w:rPr>
          <w:sz w:val="28"/>
          <w:szCs w:val="28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018F596" w14:textId="77777777" w:rsidR="0092396D" w:rsidRDefault="0092396D" w:rsidP="00337327">
      <w:pPr>
        <w:spacing w:line="271" w:lineRule="exact"/>
        <w:rPr>
          <w:sz w:val="24"/>
          <w:szCs w:val="24"/>
          <w:lang w:bidi="th"/>
        </w:rPr>
      </w:pPr>
    </w:p>
    <w:p w14:paraId="1F006527" w14:textId="77777777" w:rsidR="00337327" w:rsidRDefault="00337327" w:rsidP="00337327">
      <w:pPr>
        <w:rPr>
          <w:sz w:val="24"/>
          <w:szCs w:val="24"/>
          <w:lang w:val="en-US" w:bidi="th"/>
        </w:rPr>
      </w:pPr>
    </w:p>
    <w:p w14:paraId="17258A11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0D39CBC6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613CADE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2A1A176E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7816435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4E513738" w14:textId="77777777" w:rsidR="00A54839" w:rsidRDefault="00A54839" w:rsidP="00337327">
      <w:pPr>
        <w:rPr>
          <w:sz w:val="24"/>
          <w:szCs w:val="24"/>
          <w:lang w:val="en-US" w:bidi="th"/>
        </w:rPr>
      </w:pPr>
    </w:p>
    <w:p w14:paraId="163EC7A9" w14:textId="77777777" w:rsidR="00A54839" w:rsidRPr="00A54839" w:rsidRDefault="00A54839" w:rsidP="00337327">
      <w:pPr>
        <w:rPr>
          <w:sz w:val="24"/>
          <w:szCs w:val="24"/>
          <w:lang w:val="en-US" w:bidi="th"/>
        </w:rPr>
      </w:pPr>
    </w:p>
    <w:p w14:paraId="2DFCDC45" w14:textId="77777777" w:rsidR="00337327" w:rsidRPr="00337327" w:rsidRDefault="00337327" w:rsidP="00337327">
      <w:pPr>
        <w:rPr>
          <w:sz w:val="24"/>
          <w:szCs w:val="24"/>
          <w:lang w:bidi="th"/>
        </w:rPr>
      </w:pPr>
    </w:p>
    <w:p w14:paraId="50E1CB44" w14:textId="77777777" w:rsidR="00337327" w:rsidRDefault="00337327" w:rsidP="00337327">
      <w:pPr>
        <w:rPr>
          <w:sz w:val="24"/>
          <w:szCs w:val="24"/>
          <w:lang w:bidi="th"/>
        </w:rPr>
      </w:pPr>
    </w:p>
    <w:p w14:paraId="22E05DF7" w14:textId="0C3DCB10" w:rsidR="00337327" w:rsidRDefault="00337327" w:rsidP="007A5E95">
      <w:pPr>
        <w:pStyle w:val="1"/>
        <w:spacing w:line="278" w:lineRule="auto"/>
        <w:ind w:left="0" w:hanging="14"/>
        <w:jc w:val="center"/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>
        <w:rPr>
          <w:spacing w:val="1"/>
          <w:cs/>
        </w:rPr>
        <w:br/>
      </w:r>
      <w:r>
        <w:rPr>
          <w:spacing w:val="-1"/>
        </w:rPr>
        <w:t>ของ</w:t>
      </w:r>
      <w:r>
        <w:rPr>
          <w:spacing w:val="-1"/>
          <w:cs/>
          <w:lang w:bidi="th-TH"/>
        </w:rPr>
        <w:t>สถานีตำรวจ</w:t>
      </w:r>
      <w:r w:rsidR="00862CB1">
        <w:rPr>
          <w:rFonts w:hint="cs"/>
          <w:spacing w:val="-1"/>
          <w:cs/>
          <w:lang w:bidi="th-TH"/>
        </w:rPr>
        <w:t>ภูธรบางระกำ</w:t>
      </w:r>
      <w:r>
        <w:rPr>
          <w:spacing w:val="-38"/>
        </w:rPr>
        <w:t xml:space="preserve"> </w:t>
      </w:r>
      <w:r w:rsidR="00862CB1">
        <w:rPr>
          <w:rFonts w:hint="cs"/>
          <w:spacing w:val="-1"/>
          <w:cs/>
          <w:lang w:bidi="th-TH"/>
        </w:rPr>
        <w:t xml:space="preserve">ภ.6 </w:t>
      </w:r>
      <w:r>
        <w:t>ประจำปีงบประมาณ</w:t>
      </w:r>
      <w:r>
        <w:rPr>
          <w:spacing w:val="-38"/>
        </w:rPr>
        <w:t xml:space="preserve"> </w:t>
      </w:r>
      <w:r>
        <w:t>พ.ศ.2567</w:t>
      </w:r>
    </w:p>
    <w:p w14:paraId="058B7D89" w14:textId="14817F9C" w:rsidR="00337327" w:rsidRDefault="00337327" w:rsidP="00337327">
      <w:pPr>
        <w:tabs>
          <w:tab w:val="left" w:pos="5145"/>
        </w:tabs>
        <w:jc w:val="center"/>
        <w:rPr>
          <w:sz w:val="24"/>
          <w:szCs w:val="24"/>
          <w:lang w:bidi="th"/>
        </w:rPr>
      </w:pPr>
      <w:r>
        <w:rPr>
          <w:b/>
          <w:bCs/>
          <w:sz w:val="56"/>
          <w:szCs w:val="56"/>
        </w:rPr>
        <w:t>(4)</w:t>
      </w:r>
      <w:r>
        <w:rPr>
          <w:b/>
          <w:bCs/>
          <w:spacing w:val="-7"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งานสืบสวน</w:t>
      </w:r>
    </w:p>
    <w:p w14:paraId="3A7C4790" w14:textId="4981085D" w:rsidR="00337327" w:rsidRPr="00337327" w:rsidRDefault="00337327" w:rsidP="00337327">
      <w:pPr>
        <w:tabs>
          <w:tab w:val="left" w:pos="5145"/>
        </w:tabs>
        <w:jc w:val="center"/>
        <w:rPr>
          <w:sz w:val="24"/>
          <w:szCs w:val="24"/>
          <w:cs/>
          <w:lang w:bidi="th"/>
        </w:rPr>
        <w:sectPr w:rsidR="00337327" w:rsidRPr="00337327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5D464105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154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693"/>
        <w:gridCol w:w="2996"/>
        <w:gridCol w:w="1135"/>
        <w:gridCol w:w="2839"/>
        <w:gridCol w:w="3156"/>
        <w:gridCol w:w="871"/>
        <w:gridCol w:w="1008"/>
        <w:gridCol w:w="12"/>
      </w:tblGrid>
      <w:tr w:rsidR="0092396D" w14:paraId="12B45ABB" w14:textId="77777777" w:rsidTr="003B03DE">
        <w:trPr>
          <w:gridAfter w:val="1"/>
          <w:wAfter w:w="12" w:type="dxa"/>
          <w:trHeight w:val="1667"/>
        </w:trPr>
        <w:tc>
          <w:tcPr>
            <w:tcW w:w="715" w:type="dxa"/>
            <w:shd w:val="clear" w:color="auto" w:fill="DEEBF6"/>
          </w:tcPr>
          <w:p w14:paraId="6B3949E9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0FD55B78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722CCC2" w14:textId="77777777" w:rsidR="0092396D" w:rsidRDefault="005C3038">
            <w:pPr>
              <w:pStyle w:val="TableParagraph"/>
              <w:ind w:left="380" w:right="3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ที่</w:t>
            </w:r>
          </w:p>
        </w:tc>
        <w:tc>
          <w:tcPr>
            <w:tcW w:w="2693" w:type="dxa"/>
            <w:shd w:val="clear" w:color="auto" w:fill="DEEBF6"/>
          </w:tcPr>
          <w:p w14:paraId="5D15F0DD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DC62594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59C69B2" w14:textId="77777777" w:rsidR="0092396D" w:rsidRDefault="005C3038">
            <w:pPr>
              <w:pStyle w:val="TableParagraph"/>
              <w:ind w:left="269" w:right="25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ขั้</w:t>
            </w:r>
            <w:r>
              <w:rPr>
                <w:b/>
                <w:bCs/>
                <w:spacing w:val="-1"/>
                <w:sz w:val="24"/>
                <w:szCs w:val="24"/>
              </w:rPr>
              <w:t>น</w:t>
            </w:r>
            <w:r>
              <w:rPr>
                <w:b/>
                <w:bCs/>
                <w:sz w:val="24"/>
                <w:szCs w:val="24"/>
              </w:rPr>
              <w:t>ต</w:t>
            </w:r>
            <w:r>
              <w:rPr>
                <w:b/>
                <w:bCs/>
                <w:spacing w:val="-1"/>
                <w:sz w:val="24"/>
                <w:szCs w:val="24"/>
              </w:rPr>
              <w:t>อน</w:t>
            </w:r>
            <w:r>
              <w:rPr>
                <w:b/>
                <w:bCs/>
                <w:sz w:val="24"/>
                <w:szCs w:val="24"/>
              </w:rPr>
              <w:t>การ</w:t>
            </w:r>
            <w:r>
              <w:rPr>
                <w:b/>
                <w:bCs/>
                <w:spacing w:val="1"/>
                <w:sz w:val="24"/>
                <w:szCs w:val="24"/>
              </w:rPr>
              <w:t>ป</w:t>
            </w:r>
            <w:r>
              <w:rPr>
                <w:b/>
                <w:bCs/>
                <w:spacing w:val="-2"/>
                <w:sz w:val="24"/>
                <w:szCs w:val="24"/>
              </w:rPr>
              <w:t>ฏ</w:t>
            </w:r>
            <w:r>
              <w:rPr>
                <w:b/>
                <w:bCs/>
                <w:spacing w:val="-105"/>
                <w:sz w:val="24"/>
                <w:szCs w:val="24"/>
              </w:rPr>
              <w:t>บ</w:t>
            </w:r>
            <w:r>
              <w:rPr>
                <w:b/>
                <w:bCs/>
                <w:sz w:val="24"/>
                <w:szCs w:val="24"/>
              </w:rPr>
              <w:t xml:space="preserve">ิ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ั</w:t>
            </w:r>
            <w:r>
              <w:rPr>
                <w:b/>
                <w:bCs/>
                <w:spacing w:val="-2"/>
                <w:sz w:val="24"/>
                <w:szCs w:val="24"/>
              </w:rPr>
              <w:t>ต</w:t>
            </w:r>
            <w:r>
              <w:rPr>
                <w:b/>
                <w:bCs/>
                <w:sz w:val="24"/>
                <w:szCs w:val="24"/>
              </w:rPr>
              <w:t>ง</w:t>
            </w:r>
            <w:r>
              <w:rPr>
                <w:b/>
                <w:bCs/>
                <w:spacing w:val="1"/>
                <w:sz w:val="24"/>
                <w:szCs w:val="24"/>
              </w:rPr>
              <w:t>า</w:t>
            </w:r>
            <w:r>
              <w:rPr>
                <w:b/>
                <w:bCs/>
                <w:sz w:val="24"/>
                <w:szCs w:val="24"/>
              </w:rPr>
              <w:t>น</w:t>
            </w:r>
          </w:p>
        </w:tc>
        <w:tc>
          <w:tcPr>
            <w:tcW w:w="2996" w:type="dxa"/>
            <w:shd w:val="clear" w:color="auto" w:fill="DEEBF6"/>
          </w:tcPr>
          <w:p w14:paraId="7C8F9DB7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2CA25D55" w14:textId="77777777" w:rsidR="0092396D" w:rsidRDefault="005C3038">
            <w:pPr>
              <w:pStyle w:val="TableParagraph"/>
              <w:spacing w:before="210" w:line="278" w:lineRule="auto"/>
              <w:ind w:left="902" w:right="795" w:hanging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ประเด็นความเสี่ยง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ต่อการรับสินบน</w:t>
            </w:r>
          </w:p>
        </w:tc>
        <w:tc>
          <w:tcPr>
            <w:tcW w:w="1135" w:type="dxa"/>
            <w:shd w:val="clear" w:color="auto" w:fill="DEEBF6"/>
          </w:tcPr>
          <w:p w14:paraId="6BE3566D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0B77778E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132420E" w14:textId="77777777" w:rsidR="0092396D" w:rsidRDefault="005C3038">
            <w:pPr>
              <w:pStyle w:val="TableParagraph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839" w:type="dxa"/>
            <w:shd w:val="clear" w:color="auto" w:fill="DEEBF6"/>
          </w:tcPr>
          <w:p w14:paraId="001CC0CC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6A1CFDF1" w14:textId="77777777" w:rsidR="0092396D" w:rsidRDefault="005C3038">
            <w:pPr>
              <w:pStyle w:val="TableParagraph"/>
              <w:spacing w:before="210" w:line="278" w:lineRule="auto"/>
              <w:ind w:left="558" w:hanging="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รายละเอียดมาตรการควบคุม</w:t>
            </w:r>
            <w:r>
              <w:rPr>
                <w:b/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ความเสี่ยงต่อการรับสินบน</w:t>
            </w:r>
          </w:p>
        </w:tc>
        <w:tc>
          <w:tcPr>
            <w:tcW w:w="3156" w:type="dxa"/>
            <w:shd w:val="clear" w:color="auto" w:fill="DEEBF6"/>
          </w:tcPr>
          <w:p w14:paraId="7546F5DA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3E52A4D5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38A43F1" w14:textId="77777777" w:rsidR="0092396D" w:rsidRDefault="005C3038">
            <w:pPr>
              <w:pStyle w:val="TableParagraph"/>
              <w:ind w:left="103" w:right="9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วิธีดำเนินการ</w:t>
            </w:r>
          </w:p>
        </w:tc>
        <w:tc>
          <w:tcPr>
            <w:tcW w:w="871" w:type="dxa"/>
            <w:shd w:val="clear" w:color="auto" w:fill="DEEBF6"/>
          </w:tcPr>
          <w:p w14:paraId="6A5D2FBE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13FD78E6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E13C01B" w14:textId="77777777" w:rsidR="0092396D" w:rsidRDefault="005C3038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ระยะเวลา</w:t>
            </w:r>
          </w:p>
        </w:tc>
        <w:tc>
          <w:tcPr>
            <w:tcW w:w="1008" w:type="dxa"/>
            <w:shd w:val="clear" w:color="auto" w:fill="DEEBF6"/>
          </w:tcPr>
          <w:p w14:paraId="56BDC09F" w14:textId="77777777" w:rsidR="0092396D" w:rsidRDefault="0092396D">
            <w:pPr>
              <w:pStyle w:val="TableParagraph"/>
              <w:rPr>
                <w:b/>
                <w:sz w:val="26"/>
              </w:rPr>
            </w:pPr>
          </w:p>
          <w:p w14:paraId="4893747E" w14:textId="77777777" w:rsidR="0092396D" w:rsidRDefault="0092396D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BE8F2B8" w14:textId="77777777" w:rsidR="0092396D" w:rsidRDefault="005C3038">
            <w:pPr>
              <w:pStyle w:val="TableParagraph"/>
              <w:ind w:left="1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ู้รั</w:t>
            </w:r>
            <w:r>
              <w:rPr>
                <w:b/>
                <w:bCs/>
                <w:spacing w:val="1"/>
                <w:sz w:val="24"/>
                <w:szCs w:val="24"/>
              </w:rPr>
              <w:t>บ</w:t>
            </w:r>
            <w:r>
              <w:rPr>
                <w:b/>
                <w:bCs/>
                <w:spacing w:val="-1"/>
                <w:sz w:val="24"/>
                <w:szCs w:val="24"/>
              </w:rPr>
              <w:t>ผ</w:t>
            </w:r>
            <w:r>
              <w:rPr>
                <w:b/>
                <w:bCs/>
                <w:sz w:val="24"/>
                <w:szCs w:val="24"/>
              </w:rPr>
              <w:t>ิดช</w:t>
            </w:r>
            <w:r>
              <w:rPr>
                <w:b/>
                <w:bCs/>
                <w:spacing w:val="-1"/>
                <w:sz w:val="24"/>
                <w:szCs w:val="24"/>
              </w:rPr>
              <w:t>อ</w:t>
            </w:r>
            <w:r>
              <w:rPr>
                <w:b/>
                <w:bCs/>
                <w:sz w:val="24"/>
                <w:szCs w:val="24"/>
              </w:rPr>
              <w:t>บ</w:t>
            </w:r>
          </w:p>
        </w:tc>
      </w:tr>
      <w:tr w:rsidR="0092396D" w14:paraId="03D72560" w14:textId="77777777" w:rsidTr="003B03DE">
        <w:trPr>
          <w:trHeight w:val="626"/>
        </w:trPr>
        <w:tc>
          <w:tcPr>
            <w:tcW w:w="15425" w:type="dxa"/>
            <w:gridSpan w:val="9"/>
          </w:tcPr>
          <w:p w14:paraId="2C098244" w14:textId="77777777" w:rsidR="0092396D" w:rsidRDefault="005C3038">
            <w:pPr>
              <w:pStyle w:val="TableParagraph"/>
              <w:spacing w:before="95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32"/>
                <w:szCs w:val="32"/>
              </w:rPr>
              <w:t>4.1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"/>
                <w:sz w:val="32"/>
                <w:szCs w:val="32"/>
              </w:rPr>
              <w:t>การจับกุมและบังคับใช้กฎหมาย</w:t>
            </w:r>
            <w:r>
              <w:rPr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28"/>
                <w:szCs w:val="28"/>
              </w:rPr>
              <w:t>(ใช้มาตการเดียวกันกับงานป้องกันปราบปราม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**ตามตัวอักษรที่กำกับมาตรการ**)</w:t>
            </w:r>
          </w:p>
        </w:tc>
      </w:tr>
      <w:tr w:rsidR="0092396D" w14:paraId="48FDC579" w14:textId="77777777" w:rsidTr="003B03DE">
        <w:trPr>
          <w:gridAfter w:val="1"/>
          <w:wAfter w:w="12" w:type="dxa"/>
          <w:trHeight w:val="1518"/>
        </w:trPr>
        <w:tc>
          <w:tcPr>
            <w:tcW w:w="715" w:type="dxa"/>
          </w:tcPr>
          <w:p w14:paraId="6FC18FF7" w14:textId="77777777" w:rsidR="0092396D" w:rsidRDefault="0092396D">
            <w:pPr>
              <w:pStyle w:val="TableParagraph"/>
              <w:spacing w:before="10"/>
              <w:rPr>
                <w:b/>
                <w:sz w:val="47"/>
              </w:rPr>
            </w:pPr>
          </w:p>
          <w:p w14:paraId="6FBCEA7E" w14:textId="77777777" w:rsidR="0092396D" w:rsidRDefault="005C3038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2693" w:type="dxa"/>
          </w:tcPr>
          <w:p w14:paraId="792C179E" w14:textId="3EA9311E" w:rsidR="0092396D" w:rsidRDefault="005237BB" w:rsidP="005237BB">
            <w:pPr>
              <w:pStyle w:val="TableParagraph"/>
              <w:spacing w:before="261"/>
              <w:ind w:right="258"/>
              <w:rPr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 xml:space="preserve">   </w:t>
            </w:r>
            <w:r w:rsidR="00BE5B6F" w:rsidRPr="00BE5B6F">
              <w:rPr>
                <w:rFonts w:eastAsia="Times New Roman"/>
                <w:sz w:val="28"/>
                <w:szCs w:val="28"/>
                <w:cs/>
              </w:rPr>
              <w:t>ใช้อำนาจและตำแหน่งหน้าที่ในทางมิชอ</w:t>
            </w: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บ</w:t>
            </w:r>
            <w:r w:rsidR="005C3038">
              <w:rPr>
                <w:sz w:val="28"/>
                <w:szCs w:val="28"/>
              </w:rPr>
              <w:t>การจับ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C3038">
              <w:rPr>
                <w:sz w:val="28"/>
                <w:szCs w:val="28"/>
              </w:rPr>
              <w:t>กุมผู้ต้องหา</w:t>
            </w:r>
          </w:p>
        </w:tc>
        <w:tc>
          <w:tcPr>
            <w:tcW w:w="2996" w:type="dxa"/>
          </w:tcPr>
          <w:p w14:paraId="2B930E5F" w14:textId="77777777" w:rsidR="0092396D" w:rsidRDefault="0092396D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39B23A9" w14:textId="77777777" w:rsidR="0092396D" w:rsidRDefault="005C3038">
            <w:pPr>
              <w:pStyle w:val="TableParagraph"/>
              <w:ind w:left="151" w:right="168"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เจ้าหน้า</w:t>
            </w:r>
            <w:r>
              <w:rPr>
                <w:spacing w:val="-2"/>
                <w:sz w:val="28"/>
                <w:szCs w:val="28"/>
              </w:rPr>
              <w:t>ท</w:t>
            </w:r>
            <w:r>
              <w:rPr>
                <w:sz w:val="28"/>
                <w:szCs w:val="28"/>
              </w:rPr>
              <w:t>ี่รั</w:t>
            </w:r>
            <w:r>
              <w:rPr>
                <w:spacing w:val="-2"/>
                <w:sz w:val="28"/>
                <w:szCs w:val="28"/>
              </w:rPr>
              <w:t>บ</w:t>
            </w:r>
            <w:r>
              <w:rPr>
                <w:sz w:val="28"/>
                <w:szCs w:val="28"/>
              </w:rPr>
              <w:t>สินบนเพื่อ</w:t>
            </w:r>
            <w:r>
              <w:rPr>
                <w:spacing w:val="-2"/>
                <w:sz w:val="28"/>
                <w:szCs w:val="28"/>
              </w:rPr>
              <w:t>แ</w:t>
            </w:r>
            <w:r>
              <w:rPr>
                <w:sz w:val="28"/>
                <w:szCs w:val="28"/>
              </w:rPr>
              <w:t>ลกกั</w:t>
            </w:r>
            <w:r>
              <w:rPr>
                <w:spacing w:val="-1"/>
                <w:sz w:val="28"/>
                <w:szCs w:val="28"/>
              </w:rPr>
              <w:t>บ</w:t>
            </w:r>
            <w:r>
              <w:rPr>
                <w:spacing w:val="-3"/>
                <w:sz w:val="28"/>
                <w:szCs w:val="28"/>
              </w:rPr>
              <w:t>กา</w:t>
            </w:r>
            <w:r>
              <w:rPr>
                <w:sz w:val="28"/>
                <w:szCs w:val="28"/>
              </w:rPr>
              <w:t>ร ไม่จับกุ</w:t>
            </w:r>
            <w:r>
              <w:rPr>
                <w:spacing w:val="-2"/>
                <w:sz w:val="28"/>
                <w:szCs w:val="28"/>
              </w:rPr>
              <w:t>ม</w:t>
            </w:r>
            <w:r>
              <w:rPr>
                <w:sz w:val="28"/>
                <w:szCs w:val="28"/>
              </w:rPr>
              <w:t>ดำ</w:t>
            </w:r>
            <w:r>
              <w:rPr>
                <w:spacing w:val="1"/>
                <w:sz w:val="28"/>
                <w:szCs w:val="28"/>
              </w:rPr>
              <w:t>เ</w:t>
            </w:r>
            <w:r>
              <w:rPr>
                <w:sz w:val="28"/>
                <w:szCs w:val="28"/>
              </w:rPr>
              <w:t>นิน</w:t>
            </w:r>
            <w:r>
              <w:rPr>
                <w:spacing w:val="-4"/>
                <w:sz w:val="28"/>
                <w:szCs w:val="28"/>
              </w:rPr>
              <w:t>ค</w:t>
            </w:r>
            <w:r>
              <w:rPr>
                <w:sz w:val="28"/>
                <w:szCs w:val="28"/>
              </w:rPr>
              <w:t>ดีห</w:t>
            </w:r>
            <w:r>
              <w:rPr>
                <w:spacing w:val="1"/>
                <w:sz w:val="28"/>
                <w:szCs w:val="28"/>
              </w:rPr>
              <w:t>ร</w:t>
            </w:r>
            <w:r>
              <w:rPr>
                <w:sz w:val="28"/>
                <w:szCs w:val="28"/>
              </w:rPr>
              <w:t>ือก</w:t>
            </w:r>
            <w:r>
              <w:rPr>
                <w:spacing w:val="-3"/>
                <w:sz w:val="28"/>
                <w:szCs w:val="28"/>
              </w:rPr>
              <w:t>า</w:t>
            </w:r>
            <w:r>
              <w:rPr>
                <w:sz w:val="28"/>
                <w:szCs w:val="28"/>
              </w:rPr>
              <w:t>รทำ</w:t>
            </w:r>
            <w:r>
              <w:rPr>
                <w:spacing w:val="-2"/>
                <w:sz w:val="28"/>
                <w:szCs w:val="28"/>
              </w:rPr>
              <w:t>ใ</w:t>
            </w:r>
            <w:r>
              <w:rPr>
                <w:sz w:val="28"/>
                <w:szCs w:val="28"/>
              </w:rPr>
              <w:t>ห้</w:t>
            </w:r>
            <w:r>
              <w:rPr>
                <w:spacing w:val="-2"/>
                <w:sz w:val="28"/>
                <w:szCs w:val="28"/>
              </w:rPr>
              <w:t>ร</w:t>
            </w:r>
            <w:r>
              <w:rPr>
                <w:spacing w:val="-118"/>
                <w:sz w:val="28"/>
                <w:szCs w:val="28"/>
              </w:rPr>
              <w:t>บ</w:t>
            </w:r>
            <w:r>
              <w:rPr>
                <w:sz w:val="28"/>
                <w:szCs w:val="28"/>
              </w:rPr>
              <w:t>ั โทษน้อยลง</w:t>
            </w:r>
          </w:p>
        </w:tc>
        <w:tc>
          <w:tcPr>
            <w:tcW w:w="1135" w:type="dxa"/>
            <w:shd w:val="clear" w:color="auto" w:fill="FFFF00"/>
          </w:tcPr>
          <w:p w14:paraId="31B3D95F" w14:textId="77777777" w:rsidR="0092396D" w:rsidRPr="003B03DE" w:rsidRDefault="0092396D">
            <w:pPr>
              <w:pStyle w:val="TableParagraph"/>
              <w:spacing w:before="10"/>
              <w:rPr>
                <w:b/>
                <w:sz w:val="40"/>
                <w:szCs w:val="40"/>
              </w:rPr>
            </w:pPr>
          </w:p>
          <w:p w14:paraId="5BA6D638" w14:textId="00F258B9" w:rsidR="0092396D" w:rsidRPr="003B03DE" w:rsidRDefault="008E6DD3">
            <w:pPr>
              <w:pStyle w:val="TableParagraph"/>
              <w:ind w:left="119" w:right="113"/>
              <w:jc w:val="center"/>
              <w:rPr>
                <w:b/>
                <w:bCs/>
                <w:sz w:val="40"/>
                <w:szCs w:val="40"/>
                <w:lang w:bidi="th-TH"/>
              </w:rPr>
            </w:pPr>
            <w:r w:rsidRPr="003B03DE">
              <w:rPr>
                <w:rFonts w:hint="cs"/>
                <w:b/>
                <w:bCs/>
                <w:sz w:val="40"/>
                <w:szCs w:val="40"/>
                <w:cs/>
                <w:lang w:bidi="th-TH"/>
              </w:rPr>
              <w:t>ปานกลาง</w:t>
            </w:r>
          </w:p>
        </w:tc>
        <w:tc>
          <w:tcPr>
            <w:tcW w:w="2839" w:type="dxa"/>
            <w:shd w:val="clear" w:color="auto" w:fill="00AF50"/>
          </w:tcPr>
          <w:p w14:paraId="2A7511D7" w14:textId="77777777" w:rsidR="0092396D" w:rsidRDefault="005C3038">
            <w:pPr>
              <w:pStyle w:val="TableParagraph"/>
              <w:spacing w:line="278" w:lineRule="auto"/>
              <w:ind w:left="582" w:right="566" w:hanging="5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มาตรการตาม พ.ร.บ.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ป้องกันและปราบปราม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การทรมานและ</w:t>
            </w:r>
          </w:p>
          <w:p w14:paraId="683A235E" w14:textId="77777777" w:rsidR="0092396D" w:rsidRDefault="005C3038">
            <w:pPr>
              <w:pStyle w:val="TableParagraph"/>
              <w:spacing w:line="361" w:lineRule="exact"/>
              <w:ind w:left="231" w:right="2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color w:val="FFFFFF"/>
                <w:sz w:val="28"/>
                <w:szCs w:val="28"/>
              </w:rPr>
              <w:t>การกระทำให้บุคคลสูญหาย</w:t>
            </w:r>
            <w:r>
              <w:rPr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(ด)</w:t>
            </w:r>
          </w:p>
        </w:tc>
        <w:tc>
          <w:tcPr>
            <w:tcW w:w="3156" w:type="dxa"/>
          </w:tcPr>
          <w:p w14:paraId="196BCB2E" w14:textId="5F454785" w:rsidR="0092396D" w:rsidRDefault="005C3038">
            <w:pPr>
              <w:pStyle w:val="TableParagraph"/>
              <w:spacing w:before="199" w:line="278" w:lineRule="auto"/>
              <w:ind w:left="107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มีการบันทึก video ขั้นตอนการจ</w:t>
            </w:r>
            <w:r w:rsidR="008E6DD3">
              <w:rPr>
                <w:rFonts w:hint="cs"/>
                <w:sz w:val="28"/>
                <w:szCs w:val="28"/>
                <w:cs/>
                <w:lang w:bidi="th-TH"/>
              </w:rPr>
              <w:t>ั</w:t>
            </w:r>
            <w:r>
              <w:rPr>
                <w:sz w:val="28"/>
                <w:szCs w:val="28"/>
              </w:rPr>
              <w:t>บกุมตัว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ผู้ต้องหาตลอดเวลาจนถึงการส่งตัวให้แก่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พนักงานสอบสวน</w:t>
            </w:r>
          </w:p>
        </w:tc>
        <w:tc>
          <w:tcPr>
            <w:tcW w:w="871" w:type="dxa"/>
          </w:tcPr>
          <w:p w14:paraId="575E6B1E" w14:textId="77777777" w:rsidR="0092396D" w:rsidRDefault="0092396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C403BB5" w14:textId="77777777" w:rsidR="0092396D" w:rsidRDefault="005C3038">
            <w:pPr>
              <w:pStyle w:val="TableParagraph"/>
              <w:spacing w:line="278" w:lineRule="auto"/>
              <w:ind w:left="148" w:right="129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ทุกครั้ง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เมื่อมีการ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จับกุม</w:t>
            </w:r>
          </w:p>
        </w:tc>
        <w:tc>
          <w:tcPr>
            <w:tcW w:w="1008" w:type="dxa"/>
          </w:tcPr>
          <w:p w14:paraId="273F787B" w14:textId="77777777" w:rsidR="0092396D" w:rsidRDefault="005C3038">
            <w:pPr>
              <w:pStyle w:val="TableParagraph"/>
              <w:spacing w:before="17" w:line="278" w:lineRule="auto"/>
              <w:ind w:left="122" w:right="108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ร้อยเวร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40 ประจำ</w:t>
            </w:r>
            <w:r>
              <w:rPr>
                <w:spacing w:val="-55"/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ผลัดที่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จับกุม</w:t>
            </w:r>
          </w:p>
        </w:tc>
      </w:tr>
      <w:tr w:rsidR="0092396D" w14:paraId="02A92E54" w14:textId="77777777" w:rsidTr="003B03DE">
        <w:trPr>
          <w:gridAfter w:val="1"/>
          <w:wAfter w:w="12" w:type="dxa"/>
          <w:trHeight w:val="1519"/>
        </w:trPr>
        <w:tc>
          <w:tcPr>
            <w:tcW w:w="715" w:type="dxa"/>
          </w:tcPr>
          <w:p w14:paraId="4A8D950A" w14:textId="77777777" w:rsidR="0092396D" w:rsidRDefault="0092396D">
            <w:pPr>
              <w:pStyle w:val="TableParagraph"/>
              <w:spacing w:before="10"/>
              <w:rPr>
                <w:b/>
                <w:sz w:val="47"/>
              </w:rPr>
            </w:pPr>
          </w:p>
          <w:p w14:paraId="349B718E" w14:textId="77777777" w:rsidR="0092396D" w:rsidRDefault="005C3038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2</w:t>
            </w:r>
          </w:p>
        </w:tc>
        <w:tc>
          <w:tcPr>
            <w:tcW w:w="2693" w:type="dxa"/>
          </w:tcPr>
          <w:p w14:paraId="2B2973E6" w14:textId="77777777" w:rsidR="00BE5B6F" w:rsidRDefault="00BE5B6F" w:rsidP="00BE5B6F">
            <w:pPr>
              <w:pStyle w:val="TableParagraph"/>
              <w:ind w:right="107"/>
              <w:rPr>
                <w:b/>
                <w:sz w:val="39"/>
              </w:rPr>
            </w:pPr>
          </w:p>
          <w:p w14:paraId="67DED1E3" w14:textId="2AF5C7CB" w:rsidR="0092396D" w:rsidRDefault="005237BB" w:rsidP="00BE5B6F">
            <w:pPr>
              <w:pStyle w:val="TableParagraph"/>
              <w:ind w:right="107"/>
              <w:rPr>
                <w:sz w:val="28"/>
                <w:szCs w:val="28"/>
              </w:rPr>
            </w:pPr>
            <w:r>
              <w:rPr>
                <w:rFonts w:eastAsia="Times New Roman" w:hint="cs"/>
                <w:sz w:val="5"/>
                <w:szCs w:val="28"/>
                <w:cs/>
                <w:lang w:bidi="th-TH"/>
              </w:rPr>
              <w:t xml:space="preserve"> </w:t>
            </w:r>
            <w:r w:rsidR="00BE5B6F" w:rsidRPr="00BE5B6F">
              <w:rPr>
                <w:rFonts w:eastAsia="Times New Roman"/>
                <w:sz w:val="5"/>
                <w:szCs w:val="28"/>
                <w:cs/>
              </w:rPr>
              <w:t>การสืบสวนเพื่อแสวงหาพยาน</w:t>
            </w:r>
            <w:r w:rsidR="00BE5B6F">
              <w:rPr>
                <w:rFonts w:eastAsia="Times New Roman" w:hint="cs"/>
                <w:sz w:val="5"/>
                <w:szCs w:val="28"/>
                <w:cs/>
                <w:lang w:bidi="th-TH"/>
              </w:rPr>
              <w:t xml:space="preserve"> </w:t>
            </w:r>
            <w:r w:rsidR="00BE5B6F" w:rsidRPr="00BE5B6F">
              <w:rPr>
                <w:rFonts w:eastAsia="Times New Roman"/>
                <w:sz w:val="5"/>
                <w:szCs w:val="28"/>
                <w:cs/>
              </w:rPr>
              <w:t>หลักฐานในคดี</w:t>
            </w:r>
            <w:r w:rsidR="005C3038">
              <w:rPr>
                <w:sz w:val="28"/>
                <w:szCs w:val="28"/>
              </w:rPr>
              <w:t>การควบคุมตัว</w:t>
            </w:r>
            <w:r w:rsidR="00BE5B6F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C3038">
              <w:rPr>
                <w:sz w:val="28"/>
                <w:szCs w:val="28"/>
              </w:rPr>
              <w:t>ผู้ต้องหา</w:t>
            </w:r>
            <w:r w:rsidR="005C3038">
              <w:rPr>
                <w:spacing w:val="1"/>
                <w:sz w:val="28"/>
                <w:szCs w:val="28"/>
              </w:rPr>
              <w:t xml:space="preserve"> </w:t>
            </w:r>
            <w:r w:rsidR="005C3038">
              <w:rPr>
                <w:sz w:val="28"/>
                <w:szCs w:val="28"/>
              </w:rPr>
              <w:t>ในขณะสืบสวนหา</w:t>
            </w:r>
            <w:r w:rsidR="00BE5B6F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5C3038">
              <w:rPr>
                <w:sz w:val="28"/>
                <w:szCs w:val="28"/>
              </w:rPr>
              <w:t>ข้อเท็จจริง</w:t>
            </w:r>
          </w:p>
        </w:tc>
        <w:tc>
          <w:tcPr>
            <w:tcW w:w="2996" w:type="dxa"/>
          </w:tcPr>
          <w:p w14:paraId="6A26DFD5" w14:textId="77777777" w:rsidR="0092396D" w:rsidRDefault="0092396D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065DD92" w14:textId="77777777" w:rsidR="0092396D" w:rsidRDefault="005C3038">
            <w:pPr>
              <w:pStyle w:val="TableParagraph"/>
              <w:ind w:left="151" w:right="168"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เจ้าหน้า</w:t>
            </w:r>
            <w:r>
              <w:rPr>
                <w:spacing w:val="-2"/>
                <w:sz w:val="28"/>
                <w:szCs w:val="28"/>
              </w:rPr>
              <w:t>ท</w:t>
            </w:r>
            <w:r>
              <w:rPr>
                <w:sz w:val="28"/>
                <w:szCs w:val="28"/>
              </w:rPr>
              <w:t>ี่รั</w:t>
            </w:r>
            <w:r>
              <w:rPr>
                <w:spacing w:val="-2"/>
                <w:sz w:val="28"/>
                <w:szCs w:val="28"/>
              </w:rPr>
              <w:t>บ</w:t>
            </w:r>
            <w:r>
              <w:rPr>
                <w:sz w:val="28"/>
                <w:szCs w:val="28"/>
              </w:rPr>
              <w:t>สินบนเพื่อ</w:t>
            </w:r>
            <w:r>
              <w:rPr>
                <w:spacing w:val="-2"/>
                <w:sz w:val="28"/>
                <w:szCs w:val="28"/>
              </w:rPr>
              <w:t>แ</w:t>
            </w:r>
            <w:r>
              <w:rPr>
                <w:sz w:val="28"/>
                <w:szCs w:val="28"/>
              </w:rPr>
              <w:t>ลกกั</w:t>
            </w:r>
            <w:r>
              <w:rPr>
                <w:spacing w:val="-1"/>
                <w:sz w:val="28"/>
                <w:szCs w:val="28"/>
              </w:rPr>
              <w:t>บ</w:t>
            </w:r>
            <w:r>
              <w:rPr>
                <w:spacing w:val="-3"/>
                <w:sz w:val="28"/>
                <w:szCs w:val="28"/>
              </w:rPr>
              <w:t>กา</w:t>
            </w:r>
            <w:r>
              <w:rPr>
                <w:sz w:val="28"/>
                <w:szCs w:val="28"/>
              </w:rPr>
              <w:t>ร ไม่จับกุ</w:t>
            </w:r>
            <w:r>
              <w:rPr>
                <w:spacing w:val="-2"/>
                <w:sz w:val="28"/>
                <w:szCs w:val="28"/>
              </w:rPr>
              <w:t>ม</w:t>
            </w:r>
            <w:r>
              <w:rPr>
                <w:sz w:val="28"/>
                <w:szCs w:val="28"/>
              </w:rPr>
              <w:t>ดำ</w:t>
            </w:r>
            <w:r>
              <w:rPr>
                <w:spacing w:val="1"/>
                <w:sz w:val="28"/>
                <w:szCs w:val="28"/>
              </w:rPr>
              <w:t>เ</w:t>
            </w:r>
            <w:r>
              <w:rPr>
                <w:sz w:val="28"/>
                <w:szCs w:val="28"/>
              </w:rPr>
              <w:t>นิน</w:t>
            </w:r>
            <w:r>
              <w:rPr>
                <w:spacing w:val="-4"/>
                <w:sz w:val="28"/>
                <w:szCs w:val="28"/>
              </w:rPr>
              <w:t>ค</w:t>
            </w:r>
            <w:r>
              <w:rPr>
                <w:sz w:val="28"/>
                <w:szCs w:val="28"/>
              </w:rPr>
              <w:t>ดีห</w:t>
            </w:r>
            <w:r>
              <w:rPr>
                <w:spacing w:val="1"/>
                <w:sz w:val="28"/>
                <w:szCs w:val="28"/>
              </w:rPr>
              <w:t>ร</w:t>
            </w:r>
            <w:r>
              <w:rPr>
                <w:sz w:val="28"/>
                <w:szCs w:val="28"/>
              </w:rPr>
              <w:t>ือก</w:t>
            </w:r>
            <w:r>
              <w:rPr>
                <w:spacing w:val="-3"/>
                <w:sz w:val="28"/>
                <w:szCs w:val="28"/>
              </w:rPr>
              <w:t>า</w:t>
            </w:r>
            <w:r>
              <w:rPr>
                <w:sz w:val="28"/>
                <w:szCs w:val="28"/>
              </w:rPr>
              <w:t>รทำ</w:t>
            </w:r>
            <w:r>
              <w:rPr>
                <w:spacing w:val="-2"/>
                <w:sz w:val="28"/>
                <w:szCs w:val="28"/>
              </w:rPr>
              <w:t>ใ</w:t>
            </w:r>
            <w:r>
              <w:rPr>
                <w:sz w:val="28"/>
                <w:szCs w:val="28"/>
              </w:rPr>
              <w:t>ห้</w:t>
            </w:r>
            <w:r>
              <w:rPr>
                <w:spacing w:val="-2"/>
                <w:sz w:val="28"/>
                <w:szCs w:val="28"/>
              </w:rPr>
              <w:t>ร</w:t>
            </w:r>
            <w:r>
              <w:rPr>
                <w:spacing w:val="-118"/>
                <w:sz w:val="28"/>
                <w:szCs w:val="28"/>
              </w:rPr>
              <w:t>บ</w:t>
            </w:r>
            <w:r>
              <w:rPr>
                <w:sz w:val="28"/>
                <w:szCs w:val="28"/>
              </w:rPr>
              <w:t>ั โทษน้อยลง</w:t>
            </w:r>
          </w:p>
        </w:tc>
        <w:tc>
          <w:tcPr>
            <w:tcW w:w="1135" w:type="dxa"/>
            <w:shd w:val="clear" w:color="auto" w:fill="FFFF00"/>
          </w:tcPr>
          <w:p w14:paraId="0EF21929" w14:textId="77777777" w:rsidR="0092396D" w:rsidRPr="003B03DE" w:rsidRDefault="0092396D">
            <w:pPr>
              <w:pStyle w:val="TableParagraph"/>
              <w:spacing w:before="10"/>
              <w:rPr>
                <w:b/>
                <w:sz w:val="40"/>
                <w:szCs w:val="40"/>
              </w:rPr>
            </w:pPr>
          </w:p>
          <w:p w14:paraId="78BBFBC1" w14:textId="345B38C1" w:rsidR="0092396D" w:rsidRPr="003B03DE" w:rsidRDefault="00BE5B6F">
            <w:pPr>
              <w:pStyle w:val="TableParagraph"/>
              <w:ind w:left="119" w:right="113"/>
              <w:jc w:val="center"/>
              <w:rPr>
                <w:b/>
                <w:bCs/>
                <w:sz w:val="40"/>
                <w:szCs w:val="40"/>
                <w:lang w:bidi="th-TH"/>
              </w:rPr>
            </w:pPr>
            <w:r w:rsidRPr="003B03DE">
              <w:rPr>
                <w:rFonts w:hint="cs"/>
                <w:b/>
                <w:bCs/>
                <w:sz w:val="40"/>
                <w:szCs w:val="40"/>
                <w:cs/>
                <w:lang w:bidi="th-TH"/>
              </w:rPr>
              <w:t>ปานกลาง</w:t>
            </w:r>
          </w:p>
        </w:tc>
        <w:tc>
          <w:tcPr>
            <w:tcW w:w="2839" w:type="dxa"/>
            <w:shd w:val="clear" w:color="auto" w:fill="00AF50"/>
          </w:tcPr>
          <w:p w14:paraId="5EB60E5A" w14:textId="77777777" w:rsidR="0092396D" w:rsidRDefault="005C3038">
            <w:pPr>
              <w:pStyle w:val="TableParagraph"/>
              <w:spacing w:line="278" w:lineRule="auto"/>
              <w:ind w:left="582" w:right="566" w:hanging="5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มาตรการตาม พ.ร.บ.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ป้องกันและปราบปราม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การทรมานและ</w:t>
            </w:r>
          </w:p>
          <w:p w14:paraId="09517AA0" w14:textId="77777777" w:rsidR="0092396D" w:rsidRDefault="005C3038">
            <w:pPr>
              <w:pStyle w:val="TableParagraph"/>
              <w:spacing w:line="361" w:lineRule="exact"/>
              <w:ind w:left="231" w:right="2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color w:val="FFFFFF"/>
                <w:sz w:val="28"/>
                <w:szCs w:val="28"/>
              </w:rPr>
              <w:t>การกระทำให้บุคคลสูญหาย</w:t>
            </w:r>
            <w:r>
              <w:rPr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(ด)</w:t>
            </w:r>
          </w:p>
        </w:tc>
        <w:tc>
          <w:tcPr>
            <w:tcW w:w="3156" w:type="dxa"/>
          </w:tcPr>
          <w:p w14:paraId="15D9FD22" w14:textId="77777777" w:rsidR="0092396D" w:rsidRDefault="005C3038">
            <w:pPr>
              <w:pStyle w:val="TableParagraph"/>
              <w:spacing w:before="200" w:line="278" w:lineRule="auto"/>
              <w:ind w:left="107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มีการบันทึก video ขั้นตอนการจบกุมตัว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ผู้ต้องหาตลอดเวลาจนถึงการส่งตัวให้แก่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พนักงานสอบสวน</w:t>
            </w:r>
          </w:p>
        </w:tc>
        <w:tc>
          <w:tcPr>
            <w:tcW w:w="871" w:type="dxa"/>
          </w:tcPr>
          <w:p w14:paraId="66D0ACE2" w14:textId="77777777" w:rsidR="0092396D" w:rsidRDefault="0092396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E854865" w14:textId="77777777" w:rsidR="0092396D" w:rsidRDefault="005C3038">
            <w:pPr>
              <w:pStyle w:val="TableParagraph"/>
              <w:spacing w:before="1" w:line="278" w:lineRule="auto"/>
              <w:ind w:left="148" w:right="129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ทุกครั้ง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เมื่อมีการ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จับกุม</w:t>
            </w:r>
          </w:p>
        </w:tc>
        <w:tc>
          <w:tcPr>
            <w:tcW w:w="1008" w:type="dxa"/>
          </w:tcPr>
          <w:p w14:paraId="0A3732EC" w14:textId="77777777" w:rsidR="0092396D" w:rsidRDefault="005C3038">
            <w:pPr>
              <w:pStyle w:val="TableParagraph"/>
              <w:spacing w:before="17" w:line="278" w:lineRule="auto"/>
              <w:ind w:left="122" w:right="108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ร้อยเวร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40 ประจำ</w:t>
            </w:r>
            <w:r>
              <w:rPr>
                <w:spacing w:val="-55"/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ผลัดที่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จับกุม</w:t>
            </w:r>
          </w:p>
        </w:tc>
      </w:tr>
      <w:tr w:rsidR="0092396D" w14:paraId="174B4787" w14:textId="77777777" w:rsidTr="003B03DE">
        <w:trPr>
          <w:gridAfter w:val="1"/>
          <w:wAfter w:w="12" w:type="dxa"/>
          <w:trHeight w:val="1521"/>
        </w:trPr>
        <w:tc>
          <w:tcPr>
            <w:tcW w:w="715" w:type="dxa"/>
          </w:tcPr>
          <w:p w14:paraId="2F62EE89" w14:textId="77777777" w:rsidR="0092396D" w:rsidRDefault="0092396D">
            <w:pPr>
              <w:pStyle w:val="TableParagraph"/>
              <w:spacing w:before="1"/>
              <w:rPr>
                <w:b/>
                <w:sz w:val="43"/>
              </w:rPr>
            </w:pPr>
          </w:p>
          <w:p w14:paraId="0165C316" w14:textId="77777777" w:rsidR="0092396D" w:rsidRDefault="005C3038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3</w:t>
            </w:r>
          </w:p>
        </w:tc>
        <w:tc>
          <w:tcPr>
            <w:tcW w:w="2693" w:type="dxa"/>
          </w:tcPr>
          <w:p w14:paraId="06BD190B" w14:textId="77777777" w:rsidR="005237BB" w:rsidRDefault="005237BB" w:rsidP="005237BB">
            <w:pPr>
              <w:shd w:val="clear" w:color="auto" w:fill="FFFFFF"/>
              <w:rPr>
                <w:rFonts w:ascii="TH SarabunPSK" w:eastAsia="Times New Roman" w:hAnsi="TH SarabunPSK" w:cs="TH SarabunPSK"/>
                <w:sz w:val="5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5"/>
                <w:szCs w:val="28"/>
                <w:cs/>
                <w:lang w:bidi="th-TH"/>
              </w:rPr>
              <w:t xml:space="preserve">  </w:t>
            </w:r>
          </w:p>
          <w:p w14:paraId="1F2DD5F9" w14:textId="77777777" w:rsidR="005237BB" w:rsidRDefault="005237BB" w:rsidP="005237BB">
            <w:pPr>
              <w:shd w:val="clear" w:color="auto" w:fill="FFFFFF"/>
              <w:rPr>
                <w:rFonts w:ascii="TH SarabunPSK" w:eastAsia="Times New Roman" w:hAnsi="TH SarabunPSK" w:cs="TH SarabunPSK"/>
                <w:sz w:val="5"/>
                <w:szCs w:val="28"/>
                <w:lang w:bidi="th-TH"/>
              </w:rPr>
            </w:pPr>
          </w:p>
          <w:p w14:paraId="4D43F097" w14:textId="1F7679DD" w:rsidR="005237BB" w:rsidRDefault="005237BB" w:rsidP="005237BB">
            <w:pPr>
              <w:shd w:val="clear" w:color="auto" w:fill="FFFFFF"/>
              <w:rPr>
                <w:rFonts w:ascii="TH SarabunPSK" w:eastAsia="Times New Roman" w:hAnsi="TH SarabunPSK" w:cs="TH SarabunPSK"/>
                <w:sz w:val="5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5"/>
                <w:szCs w:val="28"/>
                <w:cs/>
                <w:lang w:bidi="th-TH"/>
              </w:rPr>
              <w:t xml:space="preserve"> </w:t>
            </w:r>
            <w:r w:rsidRPr="005237BB">
              <w:rPr>
                <w:rFonts w:ascii="TH SarabunPSK" w:eastAsia="Times New Roman" w:hAnsi="TH SarabunPSK" w:cs="TH SarabunPSK" w:hint="cs"/>
                <w:sz w:val="5"/>
                <w:szCs w:val="28"/>
                <w:cs/>
              </w:rPr>
              <w:t>การใช้ทรัพย์สินทางราชการ เพื่อประโยชน์ส่วนตัว</w:t>
            </w:r>
            <w:r>
              <w:rPr>
                <w:rFonts w:ascii="TH SarabunPSK" w:eastAsia="Times New Roman" w:hAnsi="TH SarabunPSK" w:cs="TH SarabunPSK" w:hint="cs"/>
                <w:sz w:val="5"/>
                <w:szCs w:val="28"/>
                <w:cs/>
                <w:lang w:bidi="th-TH"/>
              </w:rPr>
              <w:t xml:space="preserve"> </w:t>
            </w:r>
            <w:r w:rsidRPr="005237BB">
              <w:rPr>
                <w:rFonts w:ascii="TH SarabunPSK" w:eastAsia="Times New Roman" w:hAnsi="TH SarabunPSK" w:cs="TH SarabunPSK" w:hint="cs"/>
                <w:sz w:val="5"/>
                <w:szCs w:val="28"/>
                <w:cs/>
              </w:rPr>
              <w:t xml:space="preserve">เช่นรถ </w:t>
            </w:r>
          </w:p>
          <w:p w14:paraId="37F9C7C8" w14:textId="3E2FDD27" w:rsidR="0092396D" w:rsidRDefault="005237BB" w:rsidP="005237BB">
            <w:pPr>
              <w:pStyle w:val="TableParagraph"/>
              <w:spacing w:before="72" w:line="256" w:lineRule="auto"/>
              <w:ind w:right="277"/>
              <w:rPr>
                <w:sz w:val="28"/>
                <w:szCs w:val="28"/>
              </w:rPr>
            </w:pPr>
            <w:r w:rsidRPr="005237BB">
              <w:rPr>
                <w:rFonts w:ascii="TH SarabunPSK" w:eastAsia="Times New Roman" w:hAnsi="TH SarabunPSK" w:cs="TH SarabunPSK" w:hint="cs"/>
                <w:sz w:val="5"/>
                <w:szCs w:val="28"/>
                <w:cs/>
              </w:rPr>
              <w:t>จยย. หรือรถยนต์ ของทางราชการ</w:t>
            </w:r>
          </w:p>
        </w:tc>
        <w:tc>
          <w:tcPr>
            <w:tcW w:w="2996" w:type="dxa"/>
          </w:tcPr>
          <w:p w14:paraId="0472249E" w14:textId="77777777" w:rsidR="0092396D" w:rsidRDefault="0092396D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9EDAB6" w14:textId="6C2983AC" w:rsidR="0092396D" w:rsidRDefault="003B03DE" w:rsidP="005237BB">
            <w:pPr>
              <w:pStyle w:val="TableParagraph"/>
              <w:ind w:left="151" w:right="168" w:firstLine="26"/>
              <w:rPr>
                <w:rFonts w:eastAsia="Times New Roman"/>
                <w:sz w:val="5"/>
                <w:szCs w:val="28"/>
              </w:rPr>
            </w:pPr>
            <w:r>
              <w:rPr>
                <w:rFonts w:eastAsia="Times New Roman" w:hint="cs"/>
                <w:sz w:val="5"/>
                <w:szCs w:val="28"/>
                <w:cs/>
                <w:lang w:bidi="th-TH"/>
              </w:rPr>
              <w:t>-</w:t>
            </w:r>
            <w:r w:rsidR="005237BB" w:rsidRPr="005237BB">
              <w:rPr>
                <w:rFonts w:eastAsia="Times New Roman"/>
                <w:sz w:val="5"/>
                <w:szCs w:val="28"/>
                <w:cs/>
              </w:rPr>
              <w:t>ผู้บังคับบัญชาขาดกา</w:t>
            </w:r>
            <w:r w:rsidR="005237BB">
              <w:rPr>
                <w:rFonts w:eastAsia="Times New Roman" w:hint="cs"/>
                <w:sz w:val="5"/>
                <w:szCs w:val="28"/>
                <w:cs/>
                <w:lang w:bidi="th-TH"/>
              </w:rPr>
              <w:t>ร</w:t>
            </w:r>
            <w:r w:rsidR="005237BB" w:rsidRPr="005237BB">
              <w:rPr>
                <w:rFonts w:eastAsia="Times New Roman"/>
                <w:sz w:val="5"/>
                <w:szCs w:val="28"/>
                <w:cs/>
              </w:rPr>
              <w:t>ควบคุมดูแล</w:t>
            </w:r>
          </w:p>
          <w:p w14:paraId="29F381FD" w14:textId="1EFA6D53" w:rsidR="005237BB" w:rsidRPr="005237BB" w:rsidRDefault="003B03DE" w:rsidP="005237BB">
            <w:pPr>
              <w:pStyle w:val="TableParagraph"/>
              <w:ind w:left="151" w:right="168" w:firstLine="26"/>
              <w:rPr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  <w:lang w:bidi="th-TH"/>
              </w:rPr>
              <w:t>-</w:t>
            </w:r>
            <w:r w:rsidR="005237BB" w:rsidRPr="005237BB">
              <w:rPr>
                <w:rFonts w:eastAsia="Times New Roman"/>
                <w:sz w:val="28"/>
                <w:szCs w:val="28"/>
                <w:cs/>
              </w:rPr>
              <w:t>ไม่ปฏิบัติตามระบบของทางราชการในการใช้สิงของหลวง</w:t>
            </w:r>
          </w:p>
        </w:tc>
        <w:tc>
          <w:tcPr>
            <w:tcW w:w="1135" w:type="dxa"/>
            <w:shd w:val="clear" w:color="auto" w:fill="FFFF00"/>
          </w:tcPr>
          <w:p w14:paraId="7DCE9069" w14:textId="77777777" w:rsidR="0092396D" w:rsidRPr="003B03DE" w:rsidRDefault="0092396D">
            <w:pPr>
              <w:pStyle w:val="TableParagraph"/>
              <w:spacing w:before="10"/>
              <w:rPr>
                <w:b/>
                <w:sz w:val="40"/>
                <w:szCs w:val="40"/>
              </w:rPr>
            </w:pPr>
          </w:p>
          <w:p w14:paraId="7887139D" w14:textId="36E7CD30" w:rsidR="0092396D" w:rsidRPr="003B03DE" w:rsidRDefault="00BE5B6F">
            <w:pPr>
              <w:pStyle w:val="TableParagraph"/>
              <w:ind w:left="119" w:right="113"/>
              <w:jc w:val="center"/>
              <w:rPr>
                <w:b/>
                <w:bCs/>
                <w:sz w:val="40"/>
                <w:szCs w:val="40"/>
                <w:lang w:bidi="th-TH"/>
              </w:rPr>
            </w:pPr>
            <w:r w:rsidRPr="003B03DE">
              <w:rPr>
                <w:rFonts w:hint="cs"/>
                <w:b/>
                <w:bCs/>
                <w:sz w:val="40"/>
                <w:szCs w:val="40"/>
                <w:cs/>
                <w:lang w:bidi="th-TH"/>
              </w:rPr>
              <w:t>ปานกลาง</w:t>
            </w:r>
          </w:p>
        </w:tc>
        <w:tc>
          <w:tcPr>
            <w:tcW w:w="2839" w:type="dxa"/>
            <w:shd w:val="clear" w:color="auto" w:fill="00AF50"/>
          </w:tcPr>
          <w:p w14:paraId="71085775" w14:textId="77777777" w:rsidR="0092396D" w:rsidRDefault="005C3038">
            <w:pPr>
              <w:pStyle w:val="TableParagraph"/>
              <w:spacing w:line="278" w:lineRule="auto"/>
              <w:ind w:left="582" w:right="566" w:hanging="5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มาตรการตาม พ.ร.บ.</w:t>
            </w:r>
            <w:r>
              <w:rPr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ป้องกันและปราบปราม</w:t>
            </w:r>
            <w:r>
              <w:rPr>
                <w:color w:val="FFFFFF"/>
                <w:spacing w:val="-58"/>
                <w:sz w:val="28"/>
                <w:szCs w:val="28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การทรมานและ</w:t>
            </w:r>
          </w:p>
          <w:p w14:paraId="68101338" w14:textId="77777777" w:rsidR="0092396D" w:rsidRDefault="005C3038">
            <w:pPr>
              <w:pStyle w:val="TableParagraph"/>
              <w:ind w:left="231" w:right="2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color w:val="FFFFFF"/>
                <w:sz w:val="28"/>
                <w:szCs w:val="28"/>
              </w:rPr>
              <w:t>การกระทำให้บุคคลสูญหาย</w:t>
            </w:r>
            <w:r>
              <w:rPr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(ด)</w:t>
            </w:r>
          </w:p>
        </w:tc>
        <w:tc>
          <w:tcPr>
            <w:tcW w:w="3156" w:type="dxa"/>
          </w:tcPr>
          <w:p w14:paraId="4BBE44F4" w14:textId="77777777" w:rsidR="0092396D" w:rsidRDefault="005C3038">
            <w:pPr>
              <w:pStyle w:val="TableParagraph"/>
              <w:spacing w:before="202" w:line="278" w:lineRule="auto"/>
              <w:ind w:left="107" w:right="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มีการบันทึก video ขั้นตอนการจบกุมตัว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ผู้ต้องหาตลอดเวลาจนถึงการส่งตัวให้แก่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พนักงานสอบสวน</w:t>
            </w:r>
          </w:p>
        </w:tc>
        <w:tc>
          <w:tcPr>
            <w:tcW w:w="871" w:type="dxa"/>
          </w:tcPr>
          <w:p w14:paraId="5D6816E9" w14:textId="77777777" w:rsidR="0092396D" w:rsidRDefault="0092396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D43D36A" w14:textId="77777777" w:rsidR="0092396D" w:rsidRDefault="005C3038">
            <w:pPr>
              <w:pStyle w:val="TableParagraph"/>
              <w:spacing w:line="278" w:lineRule="auto"/>
              <w:ind w:left="148" w:right="129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ทุกครั้ง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เมื่อมีการ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จับกุม</w:t>
            </w:r>
          </w:p>
        </w:tc>
        <w:tc>
          <w:tcPr>
            <w:tcW w:w="1008" w:type="dxa"/>
          </w:tcPr>
          <w:p w14:paraId="2E12837E" w14:textId="77777777" w:rsidR="0092396D" w:rsidRDefault="005C3038">
            <w:pPr>
              <w:pStyle w:val="TableParagraph"/>
              <w:spacing w:before="17" w:line="278" w:lineRule="auto"/>
              <w:ind w:left="122" w:right="108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ร้อยเวร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40 ประจำ</w:t>
            </w:r>
            <w:r>
              <w:rPr>
                <w:spacing w:val="-55"/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ผลัดที่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จับกุม</w:t>
            </w:r>
          </w:p>
        </w:tc>
      </w:tr>
    </w:tbl>
    <w:p w14:paraId="3E03B5D9" w14:textId="77777777" w:rsidR="0092396D" w:rsidRDefault="0092396D">
      <w:pPr>
        <w:spacing w:line="278" w:lineRule="auto"/>
        <w:jc w:val="center"/>
        <w:rPr>
          <w:sz w:val="28"/>
          <w:szCs w:val="28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F641B54" w14:textId="77777777" w:rsidR="0092396D" w:rsidRDefault="0092396D">
      <w:pPr>
        <w:pStyle w:val="a3"/>
        <w:rPr>
          <w:b/>
          <w:sz w:val="20"/>
        </w:rPr>
      </w:pPr>
    </w:p>
    <w:p w14:paraId="2E7922A9" w14:textId="77777777" w:rsidR="0092396D" w:rsidRDefault="0092396D">
      <w:pPr>
        <w:pStyle w:val="a3"/>
        <w:rPr>
          <w:b/>
          <w:sz w:val="20"/>
        </w:rPr>
      </w:pPr>
    </w:p>
    <w:p w14:paraId="78336942" w14:textId="77777777" w:rsidR="0092396D" w:rsidRDefault="0092396D">
      <w:pPr>
        <w:pStyle w:val="a3"/>
        <w:rPr>
          <w:b/>
          <w:sz w:val="20"/>
        </w:rPr>
      </w:pPr>
    </w:p>
    <w:p w14:paraId="675A0E32" w14:textId="77777777" w:rsidR="0092396D" w:rsidRDefault="0092396D">
      <w:pPr>
        <w:pStyle w:val="a3"/>
        <w:rPr>
          <w:b/>
          <w:sz w:val="20"/>
        </w:rPr>
      </w:pPr>
    </w:p>
    <w:p w14:paraId="04DF92DF" w14:textId="77777777" w:rsidR="0092396D" w:rsidRDefault="0092396D">
      <w:pPr>
        <w:pStyle w:val="a3"/>
        <w:rPr>
          <w:b/>
          <w:sz w:val="20"/>
        </w:rPr>
      </w:pPr>
    </w:p>
    <w:p w14:paraId="10122E69" w14:textId="77777777" w:rsidR="0092396D" w:rsidRDefault="0092396D">
      <w:pPr>
        <w:pStyle w:val="a3"/>
        <w:rPr>
          <w:b/>
          <w:sz w:val="20"/>
        </w:rPr>
      </w:pPr>
    </w:p>
    <w:p w14:paraId="248B2ADE" w14:textId="77777777" w:rsidR="0092396D" w:rsidRDefault="0092396D">
      <w:pPr>
        <w:pStyle w:val="a3"/>
        <w:rPr>
          <w:b/>
          <w:sz w:val="20"/>
        </w:rPr>
      </w:pPr>
    </w:p>
    <w:p w14:paraId="09F84D62" w14:textId="77777777" w:rsidR="0092396D" w:rsidRDefault="0092396D">
      <w:pPr>
        <w:pStyle w:val="a3"/>
        <w:rPr>
          <w:b/>
          <w:sz w:val="20"/>
        </w:rPr>
      </w:pPr>
    </w:p>
    <w:p w14:paraId="15BD6E10" w14:textId="77777777" w:rsidR="0092396D" w:rsidRDefault="0092396D">
      <w:pPr>
        <w:pStyle w:val="a3"/>
        <w:rPr>
          <w:b/>
          <w:sz w:val="20"/>
        </w:rPr>
      </w:pPr>
    </w:p>
    <w:p w14:paraId="1F341DE7" w14:textId="77777777" w:rsidR="0092396D" w:rsidRDefault="0092396D">
      <w:pPr>
        <w:pStyle w:val="a3"/>
        <w:rPr>
          <w:b/>
          <w:sz w:val="20"/>
        </w:rPr>
      </w:pPr>
    </w:p>
    <w:p w14:paraId="2D6BE256" w14:textId="77777777" w:rsidR="0092396D" w:rsidRDefault="0092396D">
      <w:pPr>
        <w:pStyle w:val="a3"/>
        <w:rPr>
          <w:b/>
          <w:sz w:val="20"/>
        </w:rPr>
      </w:pPr>
    </w:p>
    <w:p w14:paraId="1ED6D8A8" w14:textId="77777777" w:rsidR="0092396D" w:rsidRDefault="0092396D">
      <w:pPr>
        <w:pStyle w:val="a3"/>
        <w:rPr>
          <w:b/>
          <w:sz w:val="20"/>
        </w:rPr>
      </w:pPr>
    </w:p>
    <w:p w14:paraId="33426F96" w14:textId="77777777" w:rsidR="0092396D" w:rsidRDefault="0092396D">
      <w:pPr>
        <w:pStyle w:val="a3"/>
        <w:rPr>
          <w:b/>
          <w:sz w:val="20"/>
        </w:rPr>
      </w:pPr>
    </w:p>
    <w:p w14:paraId="16BF9D12" w14:textId="77777777" w:rsidR="0092396D" w:rsidRDefault="0092396D">
      <w:pPr>
        <w:pStyle w:val="a3"/>
        <w:rPr>
          <w:b/>
          <w:sz w:val="20"/>
        </w:rPr>
      </w:pPr>
    </w:p>
    <w:p w14:paraId="4FF96B45" w14:textId="77777777" w:rsidR="0092396D" w:rsidRDefault="0092396D">
      <w:pPr>
        <w:pStyle w:val="a3"/>
        <w:rPr>
          <w:b/>
          <w:sz w:val="20"/>
        </w:rPr>
      </w:pPr>
    </w:p>
    <w:p w14:paraId="2E950498" w14:textId="77777777" w:rsidR="0092396D" w:rsidRDefault="0092396D">
      <w:pPr>
        <w:pStyle w:val="a3"/>
        <w:spacing w:before="3"/>
        <w:rPr>
          <w:b/>
          <w:sz w:val="28"/>
        </w:rPr>
      </w:pPr>
    </w:p>
    <w:p w14:paraId="02764281" w14:textId="77777777" w:rsidR="00862CB1" w:rsidRDefault="005C3038" w:rsidP="006B329C">
      <w:pPr>
        <w:pStyle w:val="1"/>
        <w:spacing w:line="278" w:lineRule="auto"/>
        <w:ind w:left="0" w:firstLine="0"/>
        <w:jc w:val="center"/>
        <w:rPr>
          <w:spacing w:val="-1"/>
          <w:lang w:bidi="th-TH"/>
        </w:rPr>
      </w:pPr>
      <w:r>
        <w:t>แผนบริหารจัดการความเสี่ยงต่อการรับสินบน</w:t>
      </w:r>
      <w:r>
        <w:rPr>
          <w:spacing w:val="1"/>
        </w:rPr>
        <w:t xml:space="preserve"> </w:t>
      </w:r>
      <w:r>
        <w:rPr>
          <w:spacing w:val="-1"/>
        </w:rPr>
        <w:t>ของ</w:t>
      </w:r>
      <w:r w:rsidR="00955B05">
        <w:rPr>
          <w:spacing w:val="-1"/>
          <w:cs/>
          <w:lang w:bidi="th-TH"/>
        </w:rPr>
        <w:t>สถานีตำรวจ</w:t>
      </w:r>
      <w:r w:rsidR="00862CB1">
        <w:rPr>
          <w:rFonts w:hint="cs"/>
          <w:spacing w:val="-1"/>
          <w:cs/>
          <w:lang w:bidi="th-TH"/>
        </w:rPr>
        <w:t>ภูธรบางระกำ</w:t>
      </w:r>
    </w:p>
    <w:p w14:paraId="25DDFC7C" w14:textId="5BCB8D51" w:rsidR="0092396D" w:rsidRDefault="00862CB1" w:rsidP="006B329C">
      <w:pPr>
        <w:pStyle w:val="1"/>
        <w:spacing w:line="278" w:lineRule="auto"/>
        <w:ind w:left="0" w:firstLine="0"/>
        <w:jc w:val="center"/>
      </w:pPr>
      <w:r>
        <w:rPr>
          <w:rFonts w:hint="cs"/>
          <w:spacing w:val="-1"/>
          <w:cs/>
          <w:lang w:val="en-US" w:bidi="th-TH"/>
        </w:rPr>
        <w:t>ภ.6</w:t>
      </w:r>
      <w:r w:rsidR="005C3038">
        <w:rPr>
          <w:spacing w:val="-36"/>
        </w:rPr>
        <w:t xml:space="preserve"> </w:t>
      </w:r>
      <w:r w:rsidR="005C3038">
        <w:t>ประจำปีงบประมาณ</w:t>
      </w:r>
      <w:r w:rsidR="005C3038">
        <w:rPr>
          <w:spacing w:val="-38"/>
        </w:rPr>
        <w:t xml:space="preserve"> </w:t>
      </w:r>
      <w:r w:rsidR="005C3038">
        <w:t>พ.ศ.2567</w:t>
      </w:r>
    </w:p>
    <w:p w14:paraId="502BDC8A" w14:textId="77777777" w:rsidR="0092396D" w:rsidRDefault="005C3038">
      <w:pPr>
        <w:spacing w:before="164"/>
        <w:ind w:left="6381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(5)</w:t>
      </w:r>
      <w:r>
        <w:rPr>
          <w:b/>
          <w:bCs/>
          <w:spacing w:val="-7"/>
          <w:sz w:val="56"/>
          <w:szCs w:val="56"/>
        </w:rPr>
        <w:t xml:space="preserve"> </w:t>
      </w:r>
      <w:r w:rsidRPr="00083B6B">
        <w:rPr>
          <w:b/>
          <w:bCs/>
          <w:sz w:val="56"/>
          <w:szCs w:val="56"/>
        </w:rPr>
        <w:t>งานสอบสวน</w:t>
      </w:r>
    </w:p>
    <w:p w14:paraId="3DB87C84" w14:textId="77777777" w:rsidR="0092396D" w:rsidRDefault="0092396D">
      <w:pPr>
        <w:rPr>
          <w:sz w:val="56"/>
          <w:szCs w:val="56"/>
          <w:cs/>
          <w:lang w:bidi="th"/>
        </w:rPr>
        <w:sectPr w:rsidR="0092396D" w:rsidSect="00181378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698D9A62" w14:textId="77777777" w:rsidR="0092396D" w:rsidRDefault="0092396D">
      <w:pPr>
        <w:pStyle w:val="a3"/>
        <w:spacing w:before="5" w:after="1"/>
        <w:rPr>
          <w:b/>
          <w:sz w:val="25"/>
        </w:rPr>
      </w:pPr>
    </w:p>
    <w:tbl>
      <w:tblPr>
        <w:tblW w:w="156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000"/>
        <w:gridCol w:w="2270"/>
        <w:gridCol w:w="1801"/>
        <w:gridCol w:w="1358"/>
        <w:gridCol w:w="3376"/>
        <w:gridCol w:w="2925"/>
        <w:gridCol w:w="1086"/>
        <w:gridCol w:w="1260"/>
      </w:tblGrid>
      <w:tr w:rsidR="00083B6B" w:rsidRPr="00757C94" w14:paraId="727E00B6" w14:textId="77777777" w:rsidTr="00083B6B">
        <w:trPr>
          <w:trHeight w:val="66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5EC2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1BAF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CEEF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</w:p>
          <w:p w14:paraId="69AC6FCD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174A0888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02F4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91C114C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7576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</w:rPr>
              <w:t>Risk Score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1C70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รายละเอียด</w:t>
            </w:r>
          </w:p>
          <w:p w14:paraId="494AD618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มาตรการควบคุม</w:t>
            </w:r>
          </w:p>
          <w:p w14:paraId="570435A7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ความเสี่ยง</w:t>
            </w:r>
          </w:p>
          <w:p w14:paraId="578B26D3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60B8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วิธี</w:t>
            </w:r>
          </w:p>
          <w:p w14:paraId="6954342E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B189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308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83B6B" w:rsidRPr="00180102" w14:paraId="5C8D619D" w14:textId="77777777" w:rsidTr="00083B6B">
        <w:trPr>
          <w:trHeight w:val="66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66EE38E8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5C0A009C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06C642D5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7EFE96E7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07F01E99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21D27EAB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23522A9C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223956E6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FA0" w:themeFill="accent5" w:themeFillTint="99"/>
            <w:vAlign w:val="center"/>
            <w:hideMark/>
          </w:tcPr>
          <w:p w14:paraId="0CC78030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</w:tr>
      <w:tr w:rsidR="00083B6B" w:rsidRPr="00180102" w14:paraId="192C18C3" w14:textId="77777777" w:rsidTr="00EF4A31">
        <w:trPr>
          <w:trHeight w:val="28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BC5F" w14:textId="77777777" w:rsidR="00083B6B" w:rsidRPr="00EF4A31" w:rsidRDefault="00083B6B" w:rsidP="00EF4A31">
            <w:pPr>
              <w:rPr>
                <w:bCs/>
                <w:sz w:val="36"/>
                <w:szCs w:val="36"/>
              </w:rPr>
            </w:pPr>
            <w:r w:rsidRPr="00EF4A31">
              <w:rPr>
                <w:bCs/>
                <w:sz w:val="36"/>
                <w:szCs w:val="3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55769" w14:textId="77777777" w:rsidR="00083B6B" w:rsidRPr="00083B6B" w:rsidRDefault="00083B6B" w:rsidP="0026434E">
            <w:pPr>
              <w:rPr>
                <w:bCs/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สอบสวน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3B40" w14:textId="77777777" w:rsidR="00083B6B" w:rsidRP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ต่อ พงส.</w:t>
            </w:r>
          </w:p>
          <w:p w14:paraId="71F8D380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  <w:p w14:paraId="71D6B9C0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FC73" w14:textId="77777777" w:rsidR="00083B6B" w:rsidRP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ไม่นำเงินประกันตัวผู้ต้องหา ส่ง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เจ้าหน้าที่การเงินตามวันที่ ทำการ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ปล่อยตัวชั่วคราว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B1CE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3 (ปานกลาง)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E024" w14:textId="77777777" w:rsidR="00083B6B" w:rsidRP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อบรม กำชับการปฏิบัติงาน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ตามกฎหมายอย่างเคร่งครัด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ไม่ให้เรียกรับทรัพย์สินหรือ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ผู้กระทำผิด</w:t>
            </w:r>
            <w:r w:rsidRPr="00083B6B">
              <w:rPr>
                <w:sz w:val="32"/>
                <w:szCs w:val="32"/>
              </w:rPr>
              <w:t xml:space="preserve"> </w:t>
            </w:r>
          </w:p>
          <w:p w14:paraId="3DB97050" w14:textId="77777777" w:rsidR="00083B6B" w:rsidRPr="00083B6B" w:rsidRDefault="00083B6B" w:rsidP="0026434E">
            <w:pPr>
              <w:rPr>
                <w:sz w:val="32"/>
                <w:szCs w:val="32"/>
                <w:lang w:val="en-US"/>
              </w:rPr>
            </w:pPr>
          </w:p>
          <w:p w14:paraId="0E167F7D" w14:textId="77777777" w:rsidR="00083B6B" w:rsidRPr="00083B6B" w:rsidRDefault="00083B6B" w:rsidP="0026434E">
            <w:pPr>
              <w:rPr>
                <w:sz w:val="32"/>
                <w:szCs w:val="32"/>
                <w:cs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BF4D" w14:textId="77777777" w:rsid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ก่อนออกปฏิบัติหน้าที่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หัวหน้างานต้อง อบรม กำชับ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การปฏิบัติงานของ เจ้าหน้าที่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ตำรวจให้ปฏิบัติตามกฎหมาย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อย่าง เคร่งครัด ไม่ให้เรียกรับ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ทรัพย์สินหรือประโยชน์อื่น ใด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เพื่อช่วยเหลือผู้กระทำ ผิดทุก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กรณี</w:t>
            </w:r>
            <w:r w:rsidRPr="00083B6B">
              <w:rPr>
                <w:sz w:val="32"/>
                <w:szCs w:val="32"/>
              </w:rPr>
              <w:t xml:space="preserve"> </w:t>
            </w:r>
          </w:p>
          <w:p w14:paraId="10258A65" w14:textId="3D15E54E" w:rsidR="00EA39B0" w:rsidRPr="00083B6B" w:rsidRDefault="00EA39B0" w:rsidP="0026434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1013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ทุกครั้งที่มี   การ สอบสวน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5209" w14:textId="77777777" w:rsidR="00083B6B" w:rsidRPr="00083B6B" w:rsidRDefault="00083B6B" w:rsidP="0026434E">
            <w:pPr>
              <w:jc w:val="center"/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รอง ผกก.(สอบสวน)</w:t>
            </w:r>
          </w:p>
        </w:tc>
      </w:tr>
      <w:tr w:rsidR="00083B6B" w:rsidRPr="00180102" w14:paraId="5868C256" w14:textId="77777777" w:rsidTr="00EF4A31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9D1F" w14:textId="77777777" w:rsidR="00083B6B" w:rsidRPr="00EF4A31" w:rsidRDefault="00083B6B" w:rsidP="00EF4A31">
            <w:pPr>
              <w:rPr>
                <w:bCs/>
                <w:sz w:val="36"/>
                <w:szCs w:val="36"/>
                <w:cs/>
              </w:rPr>
            </w:pPr>
            <w:r w:rsidRPr="00EF4A31">
              <w:rPr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9583" w14:textId="77777777" w:rsidR="00083B6B" w:rsidRPr="00083B6B" w:rsidRDefault="00083B6B" w:rsidP="0026434E">
            <w:pPr>
              <w:rPr>
                <w:bCs/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สอบสวน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A7F7" w14:textId="77777777" w:rsidR="00083B6B" w:rsidRPr="00083B6B" w:rsidRDefault="00083B6B" w:rsidP="0026434E">
            <w:pPr>
              <w:rPr>
                <w:rFonts w:eastAsia="Times New Roman"/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พิจารณาอนุมัติตรวจสอบ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ความถูกต้องแล้ว</w:t>
            </w:r>
          </w:p>
          <w:p w14:paraId="3F6AA5B8" w14:textId="77777777" w:rsidR="00083B6B" w:rsidRPr="00083B6B" w:rsidRDefault="00083B6B" w:rsidP="0026434E">
            <w:pPr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7C31" w14:textId="77777777" w:rsid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มีการเรียกรับผลประโยชน์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เพื่ออำนวยความสะดวกมี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การเรียกรับในการให้บริการ</w:t>
            </w:r>
          </w:p>
          <w:p w14:paraId="79644866" w14:textId="135997E9" w:rsidR="00EA39B0" w:rsidRPr="00083B6B" w:rsidRDefault="00EA39B0" w:rsidP="0026434E">
            <w:pPr>
              <w:rPr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78FA" w14:textId="77777777" w:rsidR="00083B6B" w:rsidRPr="00083B6B" w:rsidRDefault="00083B6B" w:rsidP="0026434E">
            <w:pPr>
              <w:jc w:val="center"/>
              <w:rPr>
                <w:bCs/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3 (ปานกลาง)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D57A" w14:textId="77777777" w:rsidR="00083B6B" w:rsidRP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๑.จัดหาสวัสดิการเพิ่มเติมเพื่อ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สร้างขวัญกำลังใจในการ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ปฏิบัติหน้าที่</w:t>
            </w:r>
          </w:p>
          <w:p w14:paraId="60ED8E2C" w14:textId="77777777" w:rsidR="00083B6B" w:rsidRPr="00083B6B" w:rsidRDefault="00083B6B" w:rsidP="0026434E">
            <w:pPr>
              <w:rPr>
                <w:bCs/>
                <w:sz w:val="32"/>
                <w:szCs w:val="32"/>
              </w:rPr>
            </w:pPr>
          </w:p>
          <w:p w14:paraId="14741A8F" w14:textId="77777777" w:rsidR="00083B6B" w:rsidRPr="00083B6B" w:rsidRDefault="00083B6B" w:rsidP="0026434E">
            <w:pPr>
              <w:rPr>
                <w:bCs/>
                <w:sz w:val="32"/>
                <w:szCs w:val="32"/>
              </w:rPr>
            </w:pPr>
          </w:p>
          <w:p w14:paraId="452B9AFE" w14:textId="77777777" w:rsidR="00083B6B" w:rsidRPr="00083B6B" w:rsidRDefault="00083B6B" w:rsidP="0026434E">
            <w:pPr>
              <w:rPr>
                <w:bCs/>
                <w:sz w:val="32"/>
                <w:szCs w:val="32"/>
                <w:cs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E135" w14:textId="77777777" w:rsidR="00083B6B" w:rsidRPr="00083B6B" w:rsidRDefault="00083B6B" w:rsidP="0026434E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สอดส่อง ผู้ใต้งบังคับบัญชา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อย่าง สม่ำเสมอ เช่น ออก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เยี่ยม เยียนครอบครัว เพื่อ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สอบถามปัญหาต่าง</w:t>
            </w:r>
          </w:p>
          <w:p w14:paraId="71FD8D69" w14:textId="77777777" w:rsidR="00083B6B" w:rsidRPr="00083B6B" w:rsidRDefault="00083B6B" w:rsidP="0026434E">
            <w:pPr>
              <w:rPr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E936" w14:textId="77777777" w:rsidR="00083B6B" w:rsidRPr="00083B6B" w:rsidRDefault="00083B6B" w:rsidP="0026434E">
            <w:pPr>
              <w:jc w:val="center"/>
              <w:rPr>
                <w:bCs/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ทุกครั้งที่มี   การ สอบสวน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7E08" w14:textId="77777777" w:rsidR="00083B6B" w:rsidRPr="00083B6B" w:rsidRDefault="00083B6B" w:rsidP="0026434E">
            <w:pPr>
              <w:jc w:val="center"/>
              <w:rPr>
                <w:bCs/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รอง ผกก.(สอบสวน)</w:t>
            </w:r>
          </w:p>
        </w:tc>
      </w:tr>
    </w:tbl>
    <w:p w14:paraId="67147ECE" w14:textId="77777777" w:rsidR="0092396D" w:rsidRDefault="0092396D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64D8FD1A" w14:textId="77777777" w:rsidR="00F31089" w:rsidRDefault="00F31089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151BE909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0D98546B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095ACDA0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3E35EEB4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1C633451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7715B804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142CC1F9" w14:textId="77777777" w:rsidR="00F31089" w:rsidRDefault="00F31089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28F461D4" w14:textId="77777777" w:rsid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tbl>
      <w:tblPr>
        <w:tblW w:w="156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000"/>
        <w:gridCol w:w="2270"/>
        <w:gridCol w:w="1801"/>
        <w:gridCol w:w="1358"/>
        <w:gridCol w:w="3376"/>
        <w:gridCol w:w="2925"/>
        <w:gridCol w:w="1086"/>
        <w:gridCol w:w="1260"/>
      </w:tblGrid>
      <w:tr w:rsidR="00B17E2B" w:rsidRPr="00180102" w14:paraId="32B7E8D2" w14:textId="77777777" w:rsidTr="00871B2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5E7" w14:textId="77777777" w:rsidR="00B17E2B" w:rsidRPr="00083B6B" w:rsidRDefault="00B17E2B" w:rsidP="00871B2C">
            <w:pPr>
              <w:jc w:val="center"/>
              <w:rPr>
                <w:bCs/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DA4A" w14:textId="77777777" w:rsidR="00B17E2B" w:rsidRPr="00083B6B" w:rsidRDefault="00B17E2B" w:rsidP="00871B2C">
            <w:pPr>
              <w:jc w:val="center"/>
              <w:rPr>
                <w:bCs/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2DE2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</w:p>
          <w:p w14:paraId="0CA9319D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1E106E9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FF4C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998DA9A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3789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</w:rPr>
              <w:t>Risk Score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6AB2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รายละเอียด</w:t>
            </w:r>
          </w:p>
          <w:p w14:paraId="070C061C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มาตรการควบคุม</w:t>
            </w:r>
          </w:p>
          <w:p w14:paraId="735312AC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ความเสี่ยง</w:t>
            </w:r>
          </w:p>
          <w:p w14:paraId="55003AA8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27B6" w14:textId="77777777" w:rsidR="00B17E2B" w:rsidRPr="00083B6B" w:rsidRDefault="00B17E2B" w:rsidP="00871B2C">
            <w:pPr>
              <w:jc w:val="center"/>
              <w:rPr>
                <w:sz w:val="32"/>
                <w:szCs w:val="32"/>
              </w:rPr>
            </w:pPr>
            <w:r w:rsidRPr="00083B6B">
              <w:rPr>
                <w:bCs/>
                <w:sz w:val="32"/>
                <w:szCs w:val="32"/>
                <w:cs/>
              </w:rPr>
              <w:t>วิธี</w:t>
            </w:r>
          </w:p>
          <w:p w14:paraId="4D1B1B14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9D51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C5F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F81A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7E2B" w:rsidRPr="00180102" w14:paraId="173E0437" w14:textId="77777777" w:rsidTr="00871B2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199A" w14:textId="77777777" w:rsidR="00B17E2B" w:rsidRPr="00083B6B" w:rsidRDefault="00B17E2B" w:rsidP="00871B2C">
            <w:pPr>
              <w:rPr>
                <w:bCs/>
                <w:sz w:val="32"/>
                <w:szCs w:val="32"/>
                <w:cs/>
              </w:rPr>
            </w:pPr>
            <w:r w:rsidRPr="00EF4A31">
              <w:rPr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E93C" w14:textId="77777777" w:rsidR="00B17E2B" w:rsidRPr="00083B6B" w:rsidRDefault="00B17E2B" w:rsidP="00871B2C">
            <w:pPr>
              <w:jc w:val="center"/>
              <w:rPr>
                <w:bCs/>
                <w:sz w:val="32"/>
                <w:szCs w:val="32"/>
                <w:cs/>
              </w:rPr>
            </w:pPr>
            <w:r w:rsidRPr="00083B6B">
              <w:rPr>
                <w:bCs/>
                <w:sz w:val="32"/>
                <w:szCs w:val="32"/>
                <w:cs/>
              </w:rPr>
              <w:t>สอบสวน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76CB" w14:textId="77777777" w:rsidR="00B17E2B" w:rsidRPr="00083B6B" w:rsidRDefault="00B17E2B" w:rsidP="00871B2C">
            <w:pPr>
              <w:jc w:val="thaiDistribute"/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กรณีอนุมัติปล่อยตัวชั่วคราว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รับเงินประกันและออก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ใบเสร็จรับเงินลงรายละเอียด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ในสมุดให้กับนายประกัน และ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สถิติ ประกัน</w:t>
            </w:r>
            <w:r w:rsidRPr="00083B6B">
              <w:rPr>
                <w:sz w:val="32"/>
                <w:szCs w:val="32"/>
              </w:rPr>
              <w:t xml:space="preserve"> </w:t>
            </w:r>
            <w:r w:rsidRPr="00083B6B">
              <w:rPr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4F9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7C63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3 (ปานกลาง)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92F8" w14:textId="77777777" w:rsidR="00B17E2B" w:rsidRPr="00083B6B" w:rsidRDefault="00B17E2B" w:rsidP="00871B2C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๑.เสริมสร้างการควบคุมดูแล ผู้ใต้งบังคับบัญชา</w:t>
            </w:r>
          </w:p>
          <w:p w14:paraId="322405FE" w14:textId="77777777" w:rsidR="00B17E2B" w:rsidRPr="00083B6B" w:rsidRDefault="00B17E2B" w:rsidP="00871B2C">
            <w:pPr>
              <w:rPr>
                <w:sz w:val="32"/>
                <w:szCs w:val="32"/>
              </w:rPr>
            </w:pPr>
            <w:r w:rsidRPr="00083B6B">
              <w:rPr>
                <w:sz w:val="32"/>
                <w:szCs w:val="32"/>
                <w:cs/>
              </w:rPr>
              <w:t>2.แต่งตั้งคณะกรรมการเพื่อ ติดตามและควบคุมการทุจริต ประจำสถานี</w:t>
            </w:r>
          </w:p>
          <w:p w14:paraId="2B06A935" w14:textId="77777777" w:rsidR="00B17E2B" w:rsidRPr="00083B6B" w:rsidRDefault="00B17E2B" w:rsidP="00871B2C">
            <w:pPr>
              <w:rPr>
                <w:sz w:val="32"/>
                <w:szCs w:val="32"/>
              </w:rPr>
            </w:pPr>
          </w:p>
          <w:p w14:paraId="3996181E" w14:textId="77777777" w:rsidR="00B17E2B" w:rsidRPr="00083B6B" w:rsidRDefault="00B17E2B" w:rsidP="00871B2C">
            <w:pPr>
              <w:rPr>
                <w:sz w:val="32"/>
                <w:szCs w:val="32"/>
                <w:cs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03C6" w14:textId="77777777" w:rsidR="00B17E2B" w:rsidRPr="00083B6B" w:rsidRDefault="00B17E2B" w:rsidP="00871B2C">
            <w:pPr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นำปัญหาต่าง ๆ ของผู้ใต้บังคับบัญชาเสนอ คณะกรรมการเพื่อติดตาม และควบคุมการทุจริต เพื่อ หาแนวทางแก้ไขต่อไป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AAB4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ทุกครั้งที่มี   การ สอบสวน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AB2E" w14:textId="77777777" w:rsidR="00B17E2B" w:rsidRPr="00083B6B" w:rsidRDefault="00B17E2B" w:rsidP="00871B2C">
            <w:pPr>
              <w:jc w:val="center"/>
              <w:rPr>
                <w:sz w:val="32"/>
                <w:szCs w:val="32"/>
                <w:cs/>
              </w:rPr>
            </w:pPr>
            <w:r w:rsidRPr="00083B6B">
              <w:rPr>
                <w:sz w:val="32"/>
                <w:szCs w:val="32"/>
                <w:cs/>
              </w:rPr>
              <w:t>รอง ผกก.(สอบสวน)</w:t>
            </w:r>
          </w:p>
        </w:tc>
      </w:tr>
    </w:tbl>
    <w:p w14:paraId="421F4B82" w14:textId="77777777" w:rsidR="00B17E2B" w:rsidRPr="00B17E2B" w:rsidRDefault="00B17E2B">
      <w:pPr>
        <w:spacing w:line="278" w:lineRule="auto"/>
        <w:jc w:val="both"/>
        <w:rPr>
          <w:sz w:val="28"/>
          <w:szCs w:val="28"/>
          <w:lang w:val="en-US" w:bidi="th"/>
        </w:rPr>
      </w:pPr>
    </w:p>
    <w:p w14:paraId="0B109208" w14:textId="77777777" w:rsidR="00EA39B0" w:rsidRPr="00EA39B0" w:rsidRDefault="00EA39B0" w:rsidP="00EA39B0">
      <w:pPr>
        <w:rPr>
          <w:sz w:val="28"/>
          <w:szCs w:val="28"/>
          <w:lang w:bidi="th"/>
        </w:rPr>
      </w:pPr>
    </w:p>
    <w:p w14:paraId="56F3A9F9" w14:textId="77777777" w:rsidR="00EA39B0" w:rsidRPr="00EA39B0" w:rsidRDefault="00EA39B0" w:rsidP="00EA39B0">
      <w:pPr>
        <w:rPr>
          <w:sz w:val="28"/>
          <w:szCs w:val="28"/>
          <w:lang w:bidi="th"/>
        </w:rPr>
      </w:pPr>
    </w:p>
    <w:p w14:paraId="318AA6C9" w14:textId="310396FC" w:rsidR="00EA39B0" w:rsidRPr="00EA39B0" w:rsidRDefault="00EA39B0" w:rsidP="00EA39B0">
      <w:pPr>
        <w:rPr>
          <w:sz w:val="28"/>
          <w:szCs w:val="28"/>
          <w:lang w:bidi="th"/>
        </w:rPr>
      </w:pPr>
    </w:p>
    <w:p w14:paraId="77F88C99" w14:textId="7447BAD5" w:rsidR="00EA39B0" w:rsidRPr="00EA39B0" w:rsidRDefault="00862CB1" w:rsidP="00EA39B0">
      <w:pPr>
        <w:rPr>
          <w:sz w:val="28"/>
          <w:szCs w:val="28"/>
          <w:lang w:bidi="th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DEF5F9E" wp14:editId="1D588E48">
            <wp:simplePos x="0" y="0"/>
            <wp:positionH relativeFrom="column">
              <wp:posOffset>7040880</wp:posOffset>
            </wp:positionH>
            <wp:positionV relativeFrom="paragraph">
              <wp:posOffset>137795</wp:posOffset>
            </wp:positionV>
            <wp:extent cx="730156" cy="73015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56" cy="73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1F48" w14:textId="48240BD3" w:rsidR="00EA39B0" w:rsidRPr="00EA39B0" w:rsidRDefault="00EA39B0" w:rsidP="00EA39B0">
      <w:pPr>
        <w:rPr>
          <w:sz w:val="28"/>
          <w:szCs w:val="28"/>
          <w:lang w:bidi="th"/>
        </w:rPr>
      </w:pPr>
    </w:p>
    <w:p w14:paraId="365929A8" w14:textId="2514F2AE" w:rsidR="00EA39B0" w:rsidRPr="00EA39B0" w:rsidRDefault="00EA39B0" w:rsidP="00EA39B0">
      <w:pPr>
        <w:rPr>
          <w:sz w:val="28"/>
          <w:szCs w:val="28"/>
          <w:lang w:bidi="th"/>
        </w:rPr>
      </w:pPr>
    </w:p>
    <w:p w14:paraId="2117D8F5" w14:textId="26E32D25" w:rsidR="00EA39B0" w:rsidRPr="00306E9B" w:rsidRDefault="00EA39B0" w:rsidP="00EA39B0">
      <w:pPr>
        <w:spacing w:before="89"/>
        <w:ind w:left="9159"/>
        <w:rPr>
          <w:sz w:val="36"/>
          <w:szCs w:val="36"/>
          <w:lang w:val="en-US" w:bidi="th-TH"/>
        </w:rPr>
      </w:pPr>
      <w:r>
        <w:rPr>
          <w:sz w:val="36"/>
          <w:szCs w:val="36"/>
        </w:rPr>
        <w:t>ลงชื่อ</w:t>
      </w:r>
      <w:r>
        <w:rPr>
          <w:spacing w:val="-5"/>
          <w:sz w:val="36"/>
          <w:szCs w:val="36"/>
        </w:rPr>
        <w:t xml:space="preserve"> </w:t>
      </w:r>
      <w:r w:rsidR="00B17E2B">
        <w:rPr>
          <w:sz w:val="36"/>
          <w:szCs w:val="36"/>
        </w:rPr>
        <w:t>พ.ต.อ</w:t>
      </w:r>
      <w:r w:rsidR="00306E9B">
        <w:rPr>
          <w:sz w:val="36"/>
          <w:szCs w:val="36"/>
          <w:lang w:val="en-US"/>
        </w:rPr>
        <w:t>.</w:t>
      </w:r>
    </w:p>
    <w:p w14:paraId="35E45D7E" w14:textId="28F0EC71" w:rsidR="00B17E2B" w:rsidRDefault="00B17E2B" w:rsidP="00B17E2B">
      <w:pPr>
        <w:tabs>
          <w:tab w:val="center" w:pos="11624"/>
        </w:tabs>
        <w:spacing w:line="312" w:lineRule="auto"/>
        <w:ind w:right="51"/>
        <w:rPr>
          <w:sz w:val="36"/>
          <w:szCs w:val="36"/>
          <w:lang w:bidi="th-TH"/>
        </w:rPr>
      </w:pPr>
      <w:r>
        <w:rPr>
          <w:sz w:val="36"/>
          <w:szCs w:val="36"/>
          <w:cs/>
          <w:lang w:val="en-US" w:bidi="th-TH"/>
        </w:rPr>
        <w:tab/>
      </w:r>
      <w:r>
        <w:rPr>
          <w:rFonts w:hint="cs"/>
          <w:sz w:val="36"/>
          <w:szCs w:val="36"/>
          <w:cs/>
          <w:lang w:val="en-US" w:bidi="th-TH"/>
        </w:rPr>
        <w:t>(</w:t>
      </w:r>
      <w:r w:rsidR="00862CB1">
        <w:rPr>
          <w:rFonts w:hint="cs"/>
          <w:sz w:val="36"/>
          <w:szCs w:val="36"/>
          <w:cs/>
          <w:lang w:bidi="th-TH"/>
        </w:rPr>
        <w:t>สมเกษม จารักษ์</w:t>
      </w:r>
      <w:r>
        <w:rPr>
          <w:rFonts w:hint="cs"/>
          <w:spacing w:val="-75"/>
          <w:sz w:val="36"/>
          <w:szCs w:val="36"/>
          <w:cs/>
          <w:lang w:bidi="th-TH"/>
        </w:rPr>
        <w:t>)</w:t>
      </w:r>
      <w:r>
        <w:rPr>
          <w:rFonts w:hint="cs"/>
          <w:sz w:val="36"/>
          <w:szCs w:val="36"/>
          <w:cs/>
          <w:lang w:bidi="th-TH"/>
        </w:rPr>
        <w:t xml:space="preserve"> </w:t>
      </w:r>
    </w:p>
    <w:p w14:paraId="4B161860" w14:textId="2ADA1AE2" w:rsidR="0092396D" w:rsidRPr="00793398" w:rsidRDefault="00B17E2B" w:rsidP="00793398">
      <w:pPr>
        <w:tabs>
          <w:tab w:val="center" w:pos="11624"/>
        </w:tabs>
        <w:spacing w:line="312" w:lineRule="auto"/>
        <w:ind w:right="51"/>
        <w:rPr>
          <w:rFonts w:hint="cs"/>
          <w:sz w:val="36"/>
          <w:szCs w:val="36"/>
          <w:lang w:val="en-US" w:bidi="th-TH"/>
        </w:rPr>
      </w:pPr>
      <w:r>
        <w:rPr>
          <w:sz w:val="36"/>
          <w:szCs w:val="36"/>
          <w:cs/>
          <w:lang w:bidi="th-TH"/>
        </w:rPr>
        <w:tab/>
      </w:r>
      <w:r>
        <w:rPr>
          <w:sz w:val="36"/>
          <w:szCs w:val="36"/>
        </w:rPr>
        <w:t>ผกก.</w:t>
      </w:r>
      <w:r w:rsidR="00EA39B0">
        <w:rPr>
          <w:rFonts w:hint="cs"/>
          <w:sz w:val="36"/>
          <w:szCs w:val="36"/>
          <w:cs/>
          <w:lang w:bidi="th-TH"/>
        </w:rPr>
        <w:t>ส</w:t>
      </w:r>
      <w:r w:rsidR="00862CB1">
        <w:rPr>
          <w:rFonts w:hint="cs"/>
          <w:sz w:val="36"/>
          <w:szCs w:val="36"/>
          <w:cs/>
          <w:lang w:bidi="th-TH"/>
        </w:rPr>
        <w:t>ภ.บางระกำ</w:t>
      </w:r>
    </w:p>
    <w:sectPr w:rsidR="0092396D" w:rsidRPr="00793398">
      <w:pgSz w:w="16840" w:h="11910" w:orient="landscape"/>
      <w:pgMar w:top="110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71E7" w14:textId="77777777" w:rsidR="00181378" w:rsidRDefault="00181378" w:rsidP="004342B0">
      <w:r>
        <w:separator/>
      </w:r>
    </w:p>
  </w:endnote>
  <w:endnote w:type="continuationSeparator" w:id="0">
    <w:p w14:paraId="59560291" w14:textId="77777777" w:rsidR="00181378" w:rsidRDefault="00181378" w:rsidP="0043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B997" w14:textId="77777777" w:rsidR="005459EE" w:rsidRDefault="005459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7906" w14:textId="77777777" w:rsidR="005459EE" w:rsidRDefault="005459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A032" w14:textId="77777777" w:rsidR="005459EE" w:rsidRDefault="005459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C3C7" w14:textId="77777777" w:rsidR="00181378" w:rsidRDefault="00181378" w:rsidP="004342B0">
      <w:r>
        <w:separator/>
      </w:r>
    </w:p>
  </w:footnote>
  <w:footnote w:type="continuationSeparator" w:id="0">
    <w:p w14:paraId="26EE1B68" w14:textId="77777777" w:rsidR="00181378" w:rsidRDefault="00181378" w:rsidP="0043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EBB4" w14:textId="3967C16E" w:rsidR="005E7E09" w:rsidRDefault="002A6BFA">
    <w:pPr>
      <w:pStyle w:val="a5"/>
    </w:pPr>
    <w:r>
      <w:rPr>
        <w:noProof/>
      </w:rPr>
      <w:pict w14:anchorId="5C747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782282" o:spid="_x0000_s1033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666B" w14:textId="7A67D403" w:rsidR="005E7E09" w:rsidRPr="005E7E09" w:rsidRDefault="002A6BFA">
    <w:pPr>
      <w:pStyle w:val="a5"/>
      <w:rPr>
        <w:lang w:val="en-US"/>
      </w:rPr>
    </w:pPr>
    <w:r>
      <w:rPr>
        <w:noProof/>
        <w:lang w:val="en-US"/>
      </w:rPr>
      <w:pict w14:anchorId="7C3D7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782283" o:spid="_x0000_s1034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94" w14:textId="5A1CF32A" w:rsidR="005E7E09" w:rsidRDefault="002A6BFA">
    <w:pPr>
      <w:pStyle w:val="a5"/>
    </w:pPr>
    <w:r>
      <w:rPr>
        <w:noProof/>
      </w:rPr>
      <w:pict w14:anchorId="23A98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782281" o:spid="_x0000_s1032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S__4005923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594"/>
    <w:multiLevelType w:val="hybridMultilevel"/>
    <w:tmpl w:val="06567434"/>
    <w:lvl w:ilvl="0" w:tplc="D306417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6D"/>
    <w:rsid w:val="00045F11"/>
    <w:rsid w:val="00061585"/>
    <w:rsid w:val="00062DFB"/>
    <w:rsid w:val="00083B6B"/>
    <w:rsid w:val="00181378"/>
    <w:rsid w:val="001F2AD6"/>
    <w:rsid w:val="002445F7"/>
    <w:rsid w:val="002A6BFA"/>
    <w:rsid w:val="002F22C1"/>
    <w:rsid w:val="00306E9B"/>
    <w:rsid w:val="00307363"/>
    <w:rsid w:val="00337327"/>
    <w:rsid w:val="003635C9"/>
    <w:rsid w:val="003B03DE"/>
    <w:rsid w:val="003B36A2"/>
    <w:rsid w:val="003C4183"/>
    <w:rsid w:val="004342B0"/>
    <w:rsid w:val="00447C14"/>
    <w:rsid w:val="004B193F"/>
    <w:rsid w:val="004C2924"/>
    <w:rsid w:val="005007FB"/>
    <w:rsid w:val="005237BB"/>
    <w:rsid w:val="00525899"/>
    <w:rsid w:val="005459EE"/>
    <w:rsid w:val="005C3038"/>
    <w:rsid w:val="005E7E09"/>
    <w:rsid w:val="005F220A"/>
    <w:rsid w:val="00692D2D"/>
    <w:rsid w:val="00696854"/>
    <w:rsid w:val="006B21EE"/>
    <w:rsid w:val="006B329C"/>
    <w:rsid w:val="00793398"/>
    <w:rsid w:val="007A5E95"/>
    <w:rsid w:val="007B19A1"/>
    <w:rsid w:val="007E6FE5"/>
    <w:rsid w:val="007E7B56"/>
    <w:rsid w:val="00817A90"/>
    <w:rsid w:val="00852D50"/>
    <w:rsid w:val="00862CB1"/>
    <w:rsid w:val="008D4FA8"/>
    <w:rsid w:val="008E6DD3"/>
    <w:rsid w:val="0092396D"/>
    <w:rsid w:val="00953A84"/>
    <w:rsid w:val="00955B05"/>
    <w:rsid w:val="009D4E6A"/>
    <w:rsid w:val="009D5088"/>
    <w:rsid w:val="00A03BDA"/>
    <w:rsid w:val="00A35EE2"/>
    <w:rsid w:val="00A512BB"/>
    <w:rsid w:val="00A54839"/>
    <w:rsid w:val="00B17E2B"/>
    <w:rsid w:val="00BE5B6F"/>
    <w:rsid w:val="00D12E65"/>
    <w:rsid w:val="00D63A0F"/>
    <w:rsid w:val="00E0789E"/>
    <w:rsid w:val="00E84544"/>
    <w:rsid w:val="00EA39B0"/>
    <w:rsid w:val="00EB07A0"/>
    <w:rsid w:val="00EF4A31"/>
    <w:rsid w:val="00F21CD9"/>
    <w:rsid w:val="00F31089"/>
    <w:rsid w:val="00F86080"/>
    <w:rsid w:val="00F909DF"/>
    <w:rsid w:val="00FB27B1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085DF"/>
  <w15:docId w15:val="{10FE5EE4-1AD4-4579-8F2D-9B72EEB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79"/>
      <w:ind w:left="865" w:firstLine="2436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71"/>
      <w:ind w:left="3165" w:right="2341" w:hanging="1477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72"/>
      <w:ind w:left="700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37327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4342B0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342B0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4342B0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342B0"/>
    <w:rPr>
      <w:rFonts w:ascii="TH SarabunIT๙" w:eastAsia="TH SarabunIT๙" w:hAnsi="TH SarabunIT๙" w:cs="TH SarabunIT๙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E105-EA3C-4600-92AC-93C3EE30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3644</Words>
  <Characters>20775</Characters>
  <Application>Microsoft Office Word</Application>
  <DocSecurity>0</DocSecurity>
  <Lines>173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Ratchadapon pomta</cp:lastModifiedBy>
  <cp:revision>2</cp:revision>
  <cp:lastPrinted>2024-04-19T04:17:00Z</cp:lastPrinted>
  <dcterms:created xsi:type="dcterms:W3CDTF">2024-04-19T04:18:00Z</dcterms:created>
  <dcterms:modified xsi:type="dcterms:W3CDTF">2024-04-19T04:18:00Z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</Properties>
</file>